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A19" w:rsidRDefault="00E94478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4478">
        <w:rPr>
          <w:rFonts w:ascii="Times New Roman" w:hAnsi="Times New Roman" w:cs="Times New Roman"/>
          <w:sz w:val="24"/>
          <w:szCs w:val="24"/>
        </w:rPr>
        <w:t xml:space="preserve">Static Routing Practice </w:t>
      </w:r>
      <w:r>
        <w:rPr>
          <w:rFonts w:ascii="Times New Roman" w:hAnsi="Times New Roman" w:cs="Times New Roman"/>
          <w:sz w:val="24"/>
          <w:szCs w:val="24"/>
        </w:rPr>
        <w:tab/>
        <w:t xml:space="preserve"> Name ________________________________________Section______________</w:t>
      </w:r>
    </w:p>
    <w:p w:rsidR="00E94478" w:rsidRDefault="00E94478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478" w:rsidRDefault="00D84582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582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868680</wp:posOffset>
                </wp:positionV>
                <wp:extent cx="1028700" cy="2381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4582" w:rsidRPr="00D84582" w:rsidRDefault="00D8458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84582">
                              <w:rPr>
                                <w:sz w:val="18"/>
                                <w:szCs w:val="18"/>
                              </w:rPr>
                              <w:t>209.158.22.16/30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2.25pt;margin-top:68.4pt;width:81pt;height: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vz3IQIAAEYEAAAOAAAAZHJzL2Uyb0RvYy54bWysU9uO0zAQfUfiHyy/06ShZbtR09XSpQhp&#10;uUi7fIDjOI2F7TG226R8PWMnW8pFPCDyYHky4zMz58ysbwatyFE4L8FUdD7LKRGGQyPNvqKfH3cv&#10;VpT4wEzDFBhR0ZPw9Gbz/Nm6t6UooAPVCEcQxPiytxXtQrBllnneCc38DKww6GzBaRbQdPuscaxH&#10;dK2yIs9fZT24xjrgwnv8ezc66Sbht63g4WPbehGIqijWFtLp0lnHM9usWbl3zHaST2Wwf6hCM2kw&#10;6RnqjgVGDk7+BqUld+ChDTMOOoO2lVykHrCbef5LNw8dsyL1guR4e6bJ/z9Y/uH4yRHZVLSYX1Fi&#10;mEaRHsUQyGsYSBH56a0vMezBYmAY8DfqnHr19h74F08MbDtm9uLWOeg7wRqsbx5fZhdPRxwfQer+&#10;PTSYhh0CJKChdTqSh3QQREedTmdtYik8psyL1VWOLo6+4uVqXixTClY+vbbOh7cCNImXijrUPqGz&#10;470PsRpWPoXEZB6UbHZSqWS4fb1VjhwZzskufRP6T2HKkL6i10vM/XeIPH1/gtAy4MArqSu6Ogex&#10;MtL2xjRpHAOTarxjycpMPEbqRhLDUA+TLjU0J2TUwTjYuIh46cB9o6THoa6o/3pgTlCi3hlU5Xq+&#10;WMQtSMZieVWg4S499aWHGY5QFQ2UjNdtSJsTWzdwi+q1MhEbZR4rmWrFYU18T4sVt+HSTlE/1n/z&#10;HQAA//8DAFBLAwQUAAYACAAAACEAoeTYYd8AAAALAQAADwAAAGRycy9kb3ducmV2LnhtbEyPwU7D&#10;MBBE70j8g7VIXBB1ICYNIU6FkEBwg7aCqxu7SYS9Drabhr9nOcFxZ55mZ+rV7CybTIiDRwlXiwyY&#10;wdbrATsJ283jZQksJoVaWY9GwreJsGpOT2pVaX/ENzOtU8coBGOlJPQpjRXnse2NU3HhR4Pk7X1w&#10;KtEZOq6DOlK4s/w6ywru1ID0oVejeehN+7k+OAmleJ4+4kv++t4We3ubLpbT01eQ8vxsvr8Dlsyc&#10;/mD4rU/VoaFOO39AHZmVIEpxQygZeUEbiChEQcqOlKXIgTc1/7+h+QEAAP//AwBQSwECLQAUAAYA&#10;CAAAACEAtoM4kv4AAADhAQAAEwAAAAAAAAAAAAAAAAAAAAAAW0NvbnRlbnRfVHlwZXNdLnhtbFBL&#10;AQItABQABgAIAAAAIQA4/SH/1gAAAJQBAAALAAAAAAAAAAAAAAAAAC8BAABfcmVscy8ucmVsc1BL&#10;AQItABQABgAIAAAAIQDDGvz3IQIAAEYEAAAOAAAAAAAAAAAAAAAAAC4CAABkcnMvZTJvRG9jLnht&#10;bFBLAQItABQABgAIAAAAIQCh5Nhh3wAAAAsBAAAPAAAAAAAAAAAAAAAAAHsEAABkcnMvZG93bnJl&#10;di54bWxQSwUGAAAAAAQABADzAAAAhwUAAAAA&#10;">
                <v:textbox>
                  <w:txbxContent>
                    <w:p w:rsidR="00D84582" w:rsidRPr="00D84582" w:rsidRDefault="00D84582">
                      <w:pPr>
                        <w:rPr>
                          <w:sz w:val="18"/>
                          <w:szCs w:val="18"/>
                        </w:rPr>
                      </w:pPr>
                      <w:r w:rsidRPr="00D84582">
                        <w:rPr>
                          <w:sz w:val="18"/>
                          <w:szCs w:val="18"/>
                        </w:rPr>
                        <w:t>209.158.22.16/30</w:t>
                      </w:r>
                    </w:p>
                  </w:txbxContent>
                </v:textbox>
              </v:shape>
            </w:pict>
          </mc:Fallback>
        </mc:AlternateContent>
      </w:r>
      <w:r w:rsidR="002903B0">
        <w:rPr>
          <w:noProof/>
        </w:rPr>
        <w:drawing>
          <wp:inline distT="0" distB="0" distL="0" distR="0" wp14:anchorId="155A160B" wp14:editId="5BB49EFD">
            <wp:extent cx="6858000" cy="2956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5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many networks are in the diagram? _______________</w:t>
      </w:r>
    </w:p>
    <w:p w:rsidR="008D1F10" w:rsidRDefault="008D1F1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deciding what routes to create, think about what the router knows and what the router needs to know.</w:t>
      </w: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R1, what are the directly connected routes (networks)?</w:t>
      </w: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3B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03B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________________________________________________________________________________________</w:t>
      </w: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________________________________________________________________________________________</w:t>
      </w: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 R1, what networks does it not know?</w:t>
      </w: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________________________________________________________________________________________</w:t>
      </w: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________________________________________________________________________________________</w:t>
      </w:r>
    </w:p>
    <w:p w:rsid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Pr="002903B0" w:rsidRDefault="002903B0" w:rsidP="002903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478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create static routes, you need to think about what routes, the router does NOT know. </w:t>
      </w:r>
      <w:r w:rsidR="00E94478">
        <w:rPr>
          <w:rFonts w:ascii="Times New Roman" w:hAnsi="Times New Roman" w:cs="Times New Roman"/>
          <w:sz w:val="24"/>
          <w:szCs w:val="24"/>
        </w:rPr>
        <w:t xml:space="preserve">Write </w:t>
      </w:r>
      <w:r w:rsidR="00E94478" w:rsidRPr="002901B5">
        <w:rPr>
          <w:rFonts w:ascii="Times New Roman" w:hAnsi="Times New Roman" w:cs="Times New Roman"/>
          <w:b/>
          <w:sz w:val="24"/>
          <w:szCs w:val="24"/>
        </w:rPr>
        <w:t>recursive</w:t>
      </w:r>
      <w:r w:rsidR="00E94478">
        <w:rPr>
          <w:rFonts w:ascii="Times New Roman" w:hAnsi="Times New Roman" w:cs="Times New Roman"/>
          <w:sz w:val="24"/>
          <w:szCs w:val="24"/>
        </w:rPr>
        <w:t xml:space="preserve"> static routes to allow for full connectivity.  </w:t>
      </w:r>
      <w:r>
        <w:rPr>
          <w:rFonts w:ascii="Times New Roman" w:hAnsi="Times New Roman" w:cs="Times New Roman"/>
          <w:sz w:val="24"/>
          <w:szCs w:val="24"/>
        </w:rPr>
        <w:t>Each router will need two routes.</w:t>
      </w: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R1(config)#________________________________________________________________________________</w:t>
      </w: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R1(config)#________________________________________________________________________________</w:t>
      </w: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R2</w:t>
      </w:r>
      <w:r w:rsidRPr="002903B0">
        <w:rPr>
          <w:rFonts w:ascii="Times New Roman" w:hAnsi="Times New Roman" w:cs="Times New Roman"/>
          <w:sz w:val="24"/>
          <w:szCs w:val="24"/>
        </w:rPr>
        <w:t>(config)#________________________________________________________________________________</w:t>
      </w: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R2</w:t>
      </w:r>
      <w:r w:rsidRPr="002903B0">
        <w:rPr>
          <w:rFonts w:ascii="Times New Roman" w:hAnsi="Times New Roman" w:cs="Times New Roman"/>
          <w:sz w:val="24"/>
          <w:szCs w:val="24"/>
        </w:rPr>
        <w:t>(config)#________________________________________________________________________________</w:t>
      </w: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3B0" w:rsidRDefault="002903B0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378059A" wp14:editId="53F34F10">
            <wp:extent cx="6715125" cy="4474772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194" r="2500"/>
                    <a:stretch/>
                  </pic:blipFill>
                  <pic:spPr bwMode="auto">
                    <a:xfrm>
                      <a:off x="0" y="0"/>
                      <a:ext cx="6720500" cy="44783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2F37" w:rsidRDefault="002C2F37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2F37" w:rsidRDefault="002C2F37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 w:rsidR="002901B5" w:rsidRPr="002901B5">
        <w:rPr>
          <w:rFonts w:ascii="Times New Roman" w:hAnsi="Times New Roman" w:cs="Times New Roman"/>
          <w:b/>
          <w:sz w:val="24"/>
          <w:szCs w:val="24"/>
        </w:rPr>
        <w:t>directly connected</w:t>
      </w:r>
      <w:r>
        <w:rPr>
          <w:rFonts w:ascii="Times New Roman" w:hAnsi="Times New Roman" w:cs="Times New Roman"/>
          <w:sz w:val="24"/>
          <w:szCs w:val="24"/>
        </w:rPr>
        <w:t xml:space="preserve"> static routes to ensure full connectivity.  Think about what networks the routers need to know.  All routers need 4 routes.</w:t>
      </w:r>
    </w:p>
    <w:p w:rsidR="002C2F37" w:rsidRDefault="002C2F37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10165"/>
      </w:tblGrid>
      <w:tr w:rsidR="002C2F37" w:rsidTr="002C2F37">
        <w:tc>
          <w:tcPr>
            <w:tcW w:w="625" w:type="dxa"/>
            <w:vMerge w:val="restart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 w:val="restart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R2</w:t>
            </w: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 w:val="restart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R3</w:t>
            </w: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F37" w:rsidTr="002C2F37">
        <w:tc>
          <w:tcPr>
            <w:tcW w:w="625" w:type="dxa"/>
            <w:vMerge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2C2F37" w:rsidRDefault="002C2F37" w:rsidP="002C2F3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2F37" w:rsidRDefault="002C2F37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9BB" w:rsidRDefault="003029BB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9BB" w:rsidRDefault="003029BB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9BB" w:rsidRDefault="003029BB" w:rsidP="00E94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9BB" w:rsidRDefault="003029BB" w:rsidP="00086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C6C41A9" wp14:editId="419ACF25">
            <wp:extent cx="6610350" cy="3733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32094" cy="374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67CF" w:rsidRDefault="000867CF" w:rsidP="000867C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67CF" w:rsidRPr="000867CF" w:rsidRDefault="000867CF" w:rsidP="000867C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867CF">
        <w:rPr>
          <w:rFonts w:ascii="Times New Roman" w:hAnsi="Times New Roman" w:cs="Times New Roman"/>
          <w:sz w:val="18"/>
          <w:szCs w:val="18"/>
        </w:rPr>
        <w:t xml:space="preserve">Enable full connectivity.  Use recursive static routes for the internal networks.  Include a directly connected default static route on all routers.  R1 and R3 need six routes. R2 and R4 need 5 routes. </w:t>
      </w:r>
    </w:p>
    <w:p w:rsidR="000867CF" w:rsidRDefault="000867CF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3"/>
        <w:gridCol w:w="10247"/>
      </w:tblGrid>
      <w:tr w:rsidR="000867CF" w:rsidRPr="000867CF" w:rsidTr="000253B9">
        <w:tc>
          <w:tcPr>
            <w:tcW w:w="543" w:type="dxa"/>
            <w:vMerge w:val="restart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7CF">
              <w:rPr>
                <w:rFonts w:ascii="Times New Roman" w:hAnsi="Times New Roman" w:cs="Times New Roman"/>
                <w:sz w:val="28"/>
                <w:szCs w:val="28"/>
              </w:rPr>
              <w:t>R1</w:t>
            </w: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 w:val="restart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7CF">
              <w:rPr>
                <w:rFonts w:ascii="Times New Roman" w:hAnsi="Times New Roman" w:cs="Times New Roman"/>
                <w:sz w:val="28"/>
                <w:szCs w:val="28"/>
              </w:rPr>
              <w:t>R2</w:t>
            </w: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 w:val="restart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7CF">
              <w:rPr>
                <w:rFonts w:ascii="Times New Roman" w:hAnsi="Times New Roman" w:cs="Times New Roman"/>
                <w:sz w:val="28"/>
                <w:szCs w:val="28"/>
              </w:rPr>
              <w:t>R3</w:t>
            </w: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 w:val="restart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7CF">
              <w:rPr>
                <w:rFonts w:ascii="Times New Roman" w:hAnsi="Times New Roman" w:cs="Times New Roman"/>
                <w:sz w:val="28"/>
                <w:szCs w:val="28"/>
              </w:rPr>
              <w:t>R4</w:t>
            </w: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7CF" w:rsidRPr="000867CF" w:rsidTr="000253B9">
        <w:tc>
          <w:tcPr>
            <w:tcW w:w="543" w:type="dxa"/>
            <w:vMerge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47" w:type="dxa"/>
          </w:tcPr>
          <w:p w:rsidR="000867CF" w:rsidRPr="000867CF" w:rsidRDefault="000867CF" w:rsidP="00086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7CF" w:rsidRDefault="000253B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965D511" wp14:editId="713B6A6D">
            <wp:extent cx="6210300" cy="3600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53B9" w:rsidRDefault="000253B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53B9" w:rsidRDefault="000253B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 w:rsidRPr="002901B5">
        <w:rPr>
          <w:rFonts w:ascii="Times New Roman" w:hAnsi="Times New Roman" w:cs="Times New Roman"/>
          <w:b/>
          <w:sz w:val="24"/>
          <w:szCs w:val="24"/>
        </w:rPr>
        <w:t xml:space="preserve">fully specified static routes for the </w:t>
      </w:r>
      <w:r w:rsidR="002901B5">
        <w:rPr>
          <w:rFonts w:ascii="Times New Roman" w:hAnsi="Times New Roman" w:cs="Times New Roman"/>
          <w:b/>
          <w:sz w:val="24"/>
          <w:szCs w:val="24"/>
        </w:rPr>
        <w:t>internal networks</w:t>
      </w:r>
      <w:r>
        <w:rPr>
          <w:rFonts w:ascii="Times New Roman" w:hAnsi="Times New Roman" w:cs="Times New Roman"/>
          <w:sz w:val="24"/>
          <w:szCs w:val="24"/>
        </w:rPr>
        <w:t xml:space="preserve"> to ensure connectivity.  </w:t>
      </w:r>
      <w:r w:rsidR="00D84582">
        <w:rPr>
          <w:rFonts w:ascii="Times New Roman" w:hAnsi="Times New Roman" w:cs="Times New Roman"/>
          <w:sz w:val="24"/>
          <w:szCs w:val="24"/>
        </w:rPr>
        <w:t xml:space="preserve">S0/2/1 will be the floating route with an administrative distance of 10. </w:t>
      </w:r>
      <w:r>
        <w:rPr>
          <w:rFonts w:ascii="Times New Roman" w:hAnsi="Times New Roman" w:cs="Times New Roman"/>
          <w:sz w:val="24"/>
          <w:szCs w:val="24"/>
        </w:rPr>
        <w:t xml:space="preserve">Write </w:t>
      </w:r>
      <w:r w:rsidRPr="002901B5">
        <w:rPr>
          <w:rFonts w:ascii="Times New Roman" w:hAnsi="Times New Roman" w:cs="Times New Roman"/>
          <w:b/>
          <w:sz w:val="24"/>
          <w:szCs w:val="24"/>
        </w:rPr>
        <w:t>directly co</w:t>
      </w:r>
      <w:r w:rsidR="00D84582" w:rsidRPr="002901B5">
        <w:rPr>
          <w:rFonts w:ascii="Times New Roman" w:hAnsi="Times New Roman" w:cs="Times New Roman"/>
          <w:b/>
          <w:sz w:val="24"/>
          <w:szCs w:val="24"/>
        </w:rPr>
        <w:t>nnected default static routes</w:t>
      </w:r>
      <w:r w:rsidR="00D84582">
        <w:rPr>
          <w:rFonts w:ascii="Times New Roman" w:hAnsi="Times New Roman" w:cs="Times New Roman"/>
          <w:sz w:val="24"/>
          <w:szCs w:val="24"/>
        </w:rPr>
        <w:t xml:space="preserve"> </w:t>
      </w:r>
      <w:r w:rsidR="002901B5">
        <w:rPr>
          <w:rFonts w:ascii="Times New Roman" w:hAnsi="Times New Roman" w:cs="Times New Roman"/>
          <w:sz w:val="24"/>
          <w:szCs w:val="24"/>
        </w:rPr>
        <w:t>for the path to the internet.  Use</w:t>
      </w:r>
      <w:r w:rsidR="00D84582">
        <w:rPr>
          <w:rFonts w:ascii="Times New Roman" w:hAnsi="Times New Roman" w:cs="Times New Roman"/>
          <w:sz w:val="24"/>
          <w:szCs w:val="24"/>
        </w:rPr>
        <w:t xml:space="preserve"> S0/</w:t>
      </w:r>
      <w:r w:rsidR="002901B5">
        <w:rPr>
          <w:rFonts w:ascii="Times New Roman" w:hAnsi="Times New Roman" w:cs="Times New Roman"/>
          <w:sz w:val="24"/>
          <w:szCs w:val="24"/>
        </w:rPr>
        <w:t>2/1 as the backup route with an</w:t>
      </w:r>
      <w:r w:rsidR="00D84582">
        <w:rPr>
          <w:rFonts w:ascii="Times New Roman" w:hAnsi="Times New Roman" w:cs="Times New Roman"/>
          <w:sz w:val="24"/>
          <w:szCs w:val="24"/>
        </w:rPr>
        <w:t xml:space="preserve"> administrative distance of 10.  </w:t>
      </w:r>
      <w:r>
        <w:rPr>
          <w:rFonts w:ascii="Times New Roman" w:hAnsi="Times New Roman" w:cs="Times New Roman"/>
          <w:sz w:val="24"/>
          <w:szCs w:val="24"/>
        </w:rPr>
        <w:t xml:space="preserve">R1 </w:t>
      </w:r>
      <w:r w:rsidR="00D84582">
        <w:rPr>
          <w:rFonts w:ascii="Times New Roman" w:hAnsi="Times New Roman" w:cs="Times New Roman"/>
          <w:sz w:val="24"/>
          <w:szCs w:val="24"/>
        </w:rPr>
        <w:t xml:space="preserve">needs 4 routes and R2 needs 5 routes. </w:t>
      </w:r>
    </w:p>
    <w:p w:rsidR="000253B9" w:rsidRDefault="000253B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0255"/>
      </w:tblGrid>
      <w:tr w:rsidR="00D84582" w:rsidTr="000253B9">
        <w:tc>
          <w:tcPr>
            <w:tcW w:w="535" w:type="dxa"/>
            <w:vMerge w:val="restart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 w:val="restart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R2</w:t>
            </w: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253B9">
        <w:tc>
          <w:tcPr>
            <w:tcW w:w="535" w:type="dxa"/>
            <w:vMerge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253B9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53B9" w:rsidRDefault="000253B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7F01011" wp14:editId="71501D9F">
            <wp:extent cx="6858000" cy="2910205"/>
            <wp:effectExtent l="0" t="0" r="0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910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IPv6 is no different.  Again, think of what each router knows and what each router needs to know.  Write </w:t>
      </w:r>
      <w:r w:rsidRPr="002901B5">
        <w:rPr>
          <w:rFonts w:ascii="Times New Roman" w:hAnsi="Times New Roman" w:cs="Times New Roman"/>
          <w:b/>
          <w:sz w:val="24"/>
          <w:szCs w:val="24"/>
        </w:rPr>
        <w:t>recursive static routes</w:t>
      </w:r>
      <w:r>
        <w:rPr>
          <w:rFonts w:ascii="Times New Roman" w:hAnsi="Times New Roman" w:cs="Times New Roman"/>
          <w:sz w:val="24"/>
          <w:szCs w:val="24"/>
        </w:rPr>
        <w:t xml:space="preserve"> to ensure full-connectivity.  Each router needs two static routes.  </w:t>
      </w: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0255"/>
      </w:tblGrid>
      <w:tr w:rsidR="008D1F10" w:rsidTr="008D1F10">
        <w:tc>
          <w:tcPr>
            <w:tcW w:w="535" w:type="dxa"/>
            <w:vMerge w:val="restart"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10255" w:type="dxa"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F10" w:rsidTr="008D1F10">
        <w:tc>
          <w:tcPr>
            <w:tcW w:w="535" w:type="dxa"/>
            <w:vMerge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F10" w:rsidTr="008D1F10">
        <w:tc>
          <w:tcPr>
            <w:tcW w:w="535" w:type="dxa"/>
            <w:vMerge w:val="restart"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R2</w:t>
            </w:r>
          </w:p>
        </w:tc>
        <w:tc>
          <w:tcPr>
            <w:tcW w:w="10255" w:type="dxa"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F10" w:rsidTr="008D1F10">
        <w:tc>
          <w:tcPr>
            <w:tcW w:w="535" w:type="dxa"/>
            <w:vMerge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F10" w:rsidRDefault="008D1F10" w:rsidP="008D1F1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1F10" w:rsidRDefault="008D1F1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544A6B4E" wp14:editId="63FD6D67">
            <wp:extent cx="6781800" cy="346967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5695" r="2639"/>
                    <a:stretch/>
                  </pic:blipFill>
                  <pic:spPr bwMode="auto">
                    <a:xfrm>
                      <a:off x="0" y="0"/>
                      <a:ext cx="6795103" cy="347648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9CB" w:rsidRDefault="005A19CB" w:rsidP="005A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 w:rsidR="002901B5" w:rsidRPr="002901B5">
        <w:rPr>
          <w:rFonts w:ascii="Times New Roman" w:hAnsi="Times New Roman" w:cs="Times New Roman"/>
          <w:b/>
          <w:sz w:val="24"/>
          <w:szCs w:val="24"/>
        </w:rPr>
        <w:t>directly connected</w:t>
      </w:r>
      <w:r w:rsidRPr="002901B5">
        <w:rPr>
          <w:rFonts w:ascii="Times New Roman" w:hAnsi="Times New Roman" w:cs="Times New Roman"/>
          <w:b/>
          <w:sz w:val="24"/>
          <w:szCs w:val="24"/>
        </w:rPr>
        <w:t xml:space="preserve"> static routes</w:t>
      </w:r>
      <w:r>
        <w:rPr>
          <w:rFonts w:ascii="Times New Roman" w:hAnsi="Times New Roman" w:cs="Times New Roman"/>
          <w:sz w:val="24"/>
          <w:szCs w:val="24"/>
        </w:rPr>
        <w:t xml:space="preserve"> to ensure full connectivity.  Think about what networks the routers need to know.  All routers need 4 routes.</w:t>
      </w:r>
    </w:p>
    <w:p w:rsidR="005A19CB" w:rsidRDefault="005A19CB" w:rsidP="005A19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10165"/>
      </w:tblGrid>
      <w:tr w:rsidR="005A19CB" w:rsidTr="0000758A">
        <w:tc>
          <w:tcPr>
            <w:tcW w:w="625" w:type="dxa"/>
            <w:vMerge w:val="restart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 w:val="restart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R2</w:t>
            </w: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 w:val="restart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R3</w:t>
            </w: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9CB" w:rsidTr="0000758A">
        <w:tc>
          <w:tcPr>
            <w:tcW w:w="625" w:type="dxa"/>
            <w:vMerge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65" w:type="dxa"/>
          </w:tcPr>
          <w:p w:rsidR="005A19CB" w:rsidRDefault="005A19CB" w:rsidP="005A19CB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0C869DE" wp14:editId="1128680D">
            <wp:extent cx="6999446" cy="29051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24141" cy="291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67CF">
        <w:rPr>
          <w:rFonts w:ascii="Times New Roman" w:hAnsi="Times New Roman" w:cs="Times New Roman"/>
          <w:sz w:val="18"/>
          <w:szCs w:val="18"/>
        </w:rPr>
        <w:t xml:space="preserve">Enable full connectivity.  Use </w:t>
      </w:r>
      <w:r w:rsidRPr="002901B5">
        <w:rPr>
          <w:rFonts w:ascii="Times New Roman" w:hAnsi="Times New Roman" w:cs="Times New Roman"/>
          <w:b/>
          <w:sz w:val="18"/>
          <w:szCs w:val="18"/>
        </w:rPr>
        <w:t>recursive static routes for the internal networks</w:t>
      </w:r>
      <w:r w:rsidRPr="000867CF">
        <w:rPr>
          <w:rFonts w:ascii="Times New Roman" w:hAnsi="Times New Roman" w:cs="Times New Roman"/>
          <w:sz w:val="18"/>
          <w:szCs w:val="18"/>
        </w:rPr>
        <w:t xml:space="preserve">.  Include a </w:t>
      </w:r>
      <w:r w:rsidRPr="002901B5">
        <w:rPr>
          <w:rFonts w:ascii="Times New Roman" w:hAnsi="Times New Roman" w:cs="Times New Roman"/>
          <w:b/>
          <w:sz w:val="18"/>
          <w:szCs w:val="18"/>
        </w:rPr>
        <w:t>directly connected default static route</w:t>
      </w:r>
      <w:r w:rsidRPr="000867CF">
        <w:rPr>
          <w:rFonts w:ascii="Times New Roman" w:hAnsi="Times New Roman" w:cs="Times New Roman"/>
          <w:sz w:val="18"/>
          <w:szCs w:val="18"/>
        </w:rPr>
        <w:t xml:space="preserve"> on all routers.  R1 and R3 need six routes. R2 and R4 need 5 routes. </w:t>
      </w:r>
    </w:p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0"/>
        <w:gridCol w:w="10200"/>
      </w:tblGrid>
      <w:tr w:rsidR="005A19CB" w:rsidRPr="005A19CB" w:rsidTr="0000758A">
        <w:tc>
          <w:tcPr>
            <w:tcW w:w="543" w:type="dxa"/>
            <w:vMerge w:val="restart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A19CB">
              <w:rPr>
                <w:rFonts w:ascii="Times New Roman" w:hAnsi="Times New Roman" w:cs="Times New Roman"/>
                <w:sz w:val="32"/>
                <w:szCs w:val="32"/>
              </w:rPr>
              <w:t>R1</w:t>
            </w: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 w:val="restart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A19CB">
              <w:rPr>
                <w:rFonts w:ascii="Times New Roman" w:hAnsi="Times New Roman" w:cs="Times New Roman"/>
                <w:sz w:val="32"/>
                <w:szCs w:val="32"/>
              </w:rPr>
              <w:t>R2</w:t>
            </w: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 w:val="restart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A19CB">
              <w:rPr>
                <w:rFonts w:ascii="Times New Roman" w:hAnsi="Times New Roman" w:cs="Times New Roman"/>
                <w:sz w:val="32"/>
                <w:szCs w:val="32"/>
              </w:rPr>
              <w:t>R3</w:t>
            </w: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 w:val="restart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A19CB">
              <w:rPr>
                <w:rFonts w:ascii="Times New Roman" w:hAnsi="Times New Roman" w:cs="Times New Roman"/>
                <w:sz w:val="32"/>
                <w:szCs w:val="32"/>
              </w:rPr>
              <w:t>R4</w:t>
            </w: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5A19CB" w:rsidRPr="005A19CB" w:rsidTr="0000758A">
        <w:tc>
          <w:tcPr>
            <w:tcW w:w="543" w:type="dxa"/>
            <w:vMerge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0247" w:type="dxa"/>
          </w:tcPr>
          <w:p w:rsidR="005A19CB" w:rsidRPr="005A19CB" w:rsidRDefault="005A19CB" w:rsidP="005A19C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9CB" w:rsidRDefault="005A19CB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9CB" w:rsidRDefault="0022467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338E094" wp14:editId="724CB759">
            <wp:extent cx="6581775" cy="362902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362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4582" w:rsidRPr="00D84582" w:rsidRDefault="00D84582" w:rsidP="00D845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4582">
        <w:rPr>
          <w:rFonts w:ascii="Times New Roman" w:hAnsi="Times New Roman" w:cs="Times New Roman"/>
          <w:sz w:val="24"/>
          <w:szCs w:val="24"/>
        </w:rPr>
        <w:t xml:space="preserve">Write </w:t>
      </w:r>
      <w:r w:rsidRPr="002901B5">
        <w:rPr>
          <w:rFonts w:ascii="Times New Roman" w:hAnsi="Times New Roman" w:cs="Times New Roman"/>
          <w:b/>
          <w:sz w:val="24"/>
          <w:szCs w:val="24"/>
        </w:rPr>
        <w:t xml:space="preserve">fully specified static routes for </w:t>
      </w:r>
      <w:r w:rsidR="002901B5">
        <w:rPr>
          <w:rFonts w:ascii="Times New Roman" w:hAnsi="Times New Roman" w:cs="Times New Roman"/>
          <w:b/>
          <w:sz w:val="24"/>
          <w:szCs w:val="24"/>
        </w:rPr>
        <w:t>the internal networks</w:t>
      </w:r>
      <w:r w:rsidRPr="00D84582">
        <w:rPr>
          <w:rFonts w:ascii="Times New Roman" w:hAnsi="Times New Roman" w:cs="Times New Roman"/>
          <w:sz w:val="24"/>
          <w:szCs w:val="24"/>
        </w:rPr>
        <w:t xml:space="preserve"> to ensure connectivity.  S0/2/1 will be the floating route with an administrative distance of 10. Write </w:t>
      </w:r>
      <w:r w:rsidRPr="002901B5">
        <w:rPr>
          <w:rFonts w:ascii="Times New Roman" w:hAnsi="Times New Roman" w:cs="Times New Roman"/>
          <w:b/>
          <w:sz w:val="24"/>
          <w:szCs w:val="24"/>
        </w:rPr>
        <w:t>directly connected default static routes</w:t>
      </w:r>
      <w:r w:rsidR="002901B5">
        <w:rPr>
          <w:rFonts w:ascii="Times New Roman" w:hAnsi="Times New Roman" w:cs="Times New Roman"/>
          <w:sz w:val="24"/>
          <w:szCs w:val="24"/>
        </w:rPr>
        <w:t xml:space="preserve"> </w:t>
      </w:r>
      <w:r w:rsidR="002901B5" w:rsidRPr="002901B5">
        <w:rPr>
          <w:rFonts w:ascii="Times New Roman" w:hAnsi="Times New Roman" w:cs="Times New Roman"/>
          <w:b/>
          <w:sz w:val="24"/>
          <w:szCs w:val="24"/>
        </w:rPr>
        <w:t>for the path to the internet</w:t>
      </w:r>
      <w:r w:rsidR="002901B5">
        <w:rPr>
          <w:rFonts w:ascii="Times New Roman" w:hAnsi="Times New Roman" w:cs="Times New Roman"/>
          <w:b/>
          <w:sz w:val="24"/>
          <w:szCs w:val="24"/>
        </w:rPr>
        <w:t>.</w:t>
      </w:r>
      <w:r w:rsidR="002901B5">
        <w:rPr>
          <w:rFonts w:ascii="Times New Roman" w:hAnsi="Times New Roman" w:cs="Times New Roman"/>
          <w:sz w:val="24"/>
          <w:szCs w:val="24"/>
        </w:rPr>
        <w:t xml:space="preserve"> Use </w:t>
      </w:r>
      <w:r w:rsidRPr="00D84582">
        <w:rPr>
          <w:rFonts w:ascii="Times New Roman" w:hAnsi="Times New Roman" w:cs="Times New Roman"/>
          <w:sz w:val="24"/>
          <w:szCs w:val="24"/>
        </w:rPr>
        <w:t>S0/</w:t>
      </w:r>
      <w:r w:rsidR="002901B5">
        <w:rPr>
          <w:rFonts w:ascii="Times New Roman" w:hAnsi="Times New Roman" w:cs="Times New Roman"/>
          <w:sz w:val="24"/>
          <w:szCs w:val="24"/>
        </w:rPr>
        <w:t>2/1 as the backup route with an</w:t>
      </w:r>
      <w:r w:rsidRPr="00D84582">
        <w:rPr>
          <w:rFonts w:ascii="Times New Roman" w:hAnsi="Times New Roman" w:cs="Times New Roman"/>
          <w:sz w:val="24"/>
          <w:szCs w:val="24"/>
        </w:rPr>
        <w:t xml:space="preserve"> administrative distance of 10.  R1 needs 4 routes and R2 needs 5 routes. </w:t>
      </w:r>
    </w:p>
    <w:p w:rsidR="00224679" w:rsidRDefault="0022467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3B60" w:rsidRDefault="001F3B60" w:rsidP="001F3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10255"/>
      </w:tblGrid>
      <w:tr w:rsidR="00D84582" w:rsidTr="0000758A">
        <w:tc>
          <w:tcPr>
            <w:tcW w:w="535" w:type="dxa"/>
            <w:vMerge w:val="restart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R1</w:t>
            </w: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 w:val="restart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R2</w:t>
            </w: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582" w:rsidTr="0000758A">
        <w:tc>
          <w:tcPr>
            <w:tcW w:w="535" w:type="dxa"/>
            <w:vMerge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5" w:type="dxa"/>
          </w:tcPr>
          <w:p w:rsidR="00D84582" w:rsidRDefault="00D84582" w:rsidP="0000758A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4679" w:rsidRDefault="00224679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3B60" w:rsidRDefault="001F3B60" w:rsidP="000867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AF2" w:rsidRDefault="00711AF2" w:rsidP="00711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11AF2" w:rsidRDefault="00711AF2" w:rsidP="00711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AF2" w:rsidRDefault="00711AF2" w:rsidP="00711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11AF2" w:rsidRPr="00E94478" w:rsidRDefault="00711AF2" w:rsidP="00711A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1AF2" w:rsidRPr="00E94478" w:rsidSect="00E944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96ABA"/>
    <w:multiLevelType w:val="hybridMultilevel"/>
    <w:tmpl w:val="5B46F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478"/>
    <w:rsid w:val="000253B9"/>
    <w:rsid w:val="000867CF"/>
    <w:rsid w:val="00183A19"/>
    <w:rsid w:val="001F3B60"/>
    <w:rsid w:val="00224679"/>
    <w:rsid w:val="002901B5"/>
    <w:rsid w:val="002903B0"/>
    <w:rsid w:val="002C2F37"/>
    <w:rsid w:val="003029BB"/>
    <w:rsid w:val="005A19CB"/>
    <w:rsid w:val="00711AF2"/>
    <w:rsid w:val="008D1F10"/>
    <w:rsid w:val="009D4D76"/>
    <w:rsid w:val="00D84582"/>
    <w:rsid w:val="00DA2127"/>
    <w:rsid w:val="00E86BE2"/>
    <w:rsid w:val="00E9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2C27F-BCB6-4266-8379-04E881D42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3B0"/>
    <w:pPr>
      <w:ind w:left="720"/>
      <w:contextualSpacing/>
    </w:pPr>
  </w:style>
  <w:style w:type="table" w:styleId="TableGrid">
    <w:name w:val="Table Grid"/>
    <w:basedOn w:val="TableNormal"/>
    <w:uiPriority w:val="39"/>
    <w:rsid w:val="002C2F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STU2013</dc:creator>
  <cp:keywords/>
  <dc:description/>
  <cp:lastModifiedBy>VIANNE PROWSE</cp:lastModifiedBy>
  <cp:revision>2</cp:revision>
  <dcterms:created xsi:type="dcterms:W3CDTF">2020-01-14T15:36:00Z</dcterms:created>
  <dcterms:modified xsi:type="dcterms:W3CDTF">2020-01-14T15:36:00Z</dcterms:modified>
</cp:coreProperties>
</file>