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6370D" w14:textId="77777777" w:rsidR="00342514" w:rsidRPr="00342514" w:rsidRDefault="00342514" w:rsidP="00342514">
      <w:pPr>
        <w:shd w:val="clear" w:color="auto" w:fill="FFFFFF"/>
        <w:spacing w:after="0" w:line="240" w:lineRule="auto"/>
        <w:outlineLvl w:val="0"/>
        <w:rPr>
          <w:rFonts w:ascii="Lato" w:eastAsia="Times New Roman" w:hAnsi="Lato" w:cs="Times New Roman"/>
          <w:color w:val="2D3B45"/>
          <w:kern w:val="36"/>
          <w:sz w:val="43"/>
          <w:szCs w:val="43"/>
        </w:rPr>
      </w:pPr>
      <w:r w:rsidRPr="00342514">
        <w:rPr>
          <w:rFonts w:ascii="Lato" w:eastAsia="Times New Roman" w:hAnsi="Lato" w:cs="Times New Roman"/>
          <w:color w:val="2D3B45"/>
          <w:kern w:val="36"/>
          <w:sz w:val="43"/>
          <w:szCs w:val="43"/>
        </w:rPr>
        <w:t>Assessment 3: Data processing and exploration project</w:t>
      </w:r>
    </w:p>
    <w:p w14:paraId="2AB22E3D" w14:textId="34B6348B" w:rsidR="009645AA" w:rsidRDefault="009645AA"/>
    <w:p w14:paraId="2CACD740" w14:textId="77777777" w:rsidR="00342514" w:rsidRDefault="00342514" w:rsidP="00342514">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Assessment type: </w:t>
      </w:r>
      <w:r>
        <w:rPr>
          <w:rFonts w:ascii="Lato" w:hAnsi="Lato"/>
          <w:color w:val="2D3B45"/>
        </w:rPr>
        <w:t>Jupyter Notebook and project report</w:t>
      </w:r>
    </w:p>
    <w:p w14:paraId="7DCA8172" w14:textId="77777777" w:rsidR="00342514" w:rsidRDefault="00342514" w:rsidP="00342514">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Individual/group assessment: </w:t>
      </w:r>
      <w:r>
        <w:rPr>
          <w:rFonts w:ascii="Lato" w:hAnsi="Lato"/>
          <w:color w:val="2D3B45"/>
        </w:rPr>
        <w:t>Individual</w:t>
      </w:r>
    </w:p>
    <w:p w14:paraId="5CD4F264" w14:textId="77777777" w:rsidR="00342514" w:rsidRDefault="00342514" w:rsidP="00342514">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Word count/time limit: </w:t>
      </w:r>
      <w:r>
        <w:rPr>
          <w:rFonts w:ascii="Lato" w:hAnsi="Lato"/>
          <w:color w:val="2D3B45"/>
        </w:rPr>
        <w:t>Do not exceed 2000 words </w:t>
      </w:r>
    </w:p>
    <w:p w14:paraId="4D0A849F" w14:textId="115306FD" w:rsidR="00342514" w:rsidRDefault="00342514"/>
    <w:p w14:paraId="393FCDB6" w14:textId="5FC382A0" w:rsidR="00342514" w:rsidRDefault="00342514"/>
    <w:p w14:paraId="1FE631D1" w14:textId="77777777" w:rsidR="00342514" w:rsidRDefault="00342514" w:rsidP="00342514">
      <w:pPr>
        <w:pStyle w:val="Heading3"/>
        <w:shd w:val="clear" w:color="auto" w:fill="FFFFFF"/>
        <w:spacing w:before="90" w:after="90"/>
        <w:rPr>
          <w:rFonts w:ascii="Lato" w:hAnsi="Lato"/>
          <w:color w:val="2D3B45"/>
          <w:sz w:val="36"/>
          <w:szCs w:val="36"/>
        </w:rPr>
      </w:pPr>
      <w:r>
        <w:rPr>
          <w:rStyle w:val="normaltextrun"/>
          <w:rFonts w:ascii="Lato" w:hAnsi="Lato"/>
          <w:b/>
          <w:bCs/>
          <w:color w:val="2D3B45"/>
          <w:sz w:val="36"/>
          <w:szCs w:val="36"/>
          <w:lang w:val="en-AU"/>
        </w:rPr>
        <w:t>Assessment description</w:t>
      </w:r>
      <w:r>
        <w:rPr>
          <w:rStyle w:val="eop"/>
          <w:rFonts w:ascii="Lato" w:hAnsi="Lato"/>
          <w:b/>
          <w:bCs/>
          <w:color w:val="2D3B45"/>
          <w:sz w:val="36"/>
          <w:szCs w:val="36"/>
        </w:rPr>
        <w:t> </w:t>
      </w:r>
    </w:p>
    <w:p w14:paraId="5D11D88B"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This final assessment is a small individual project involving data processing, analysis and visualisation. The project requires students to demonstrate python data science skills and techniques in data processing and exploration on real-world datasets with consideration of data ethics. </w:t>
      </w:r>
    </w:p>
    <w:p w14:paraId="10AD407D"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In this project, you will be given a dataset for data processing, analysis and visualisation.</w:t>
      </w:r>
    </w:p>
    <w:p w14:paraId="04668CE7" w14:textId="77777777" w:rsidR="00342514" w:rsidRDefault="00342514" w:rsidP="00342514">
      <w:pPr>
        <w:pStyle w:val="NormalWeb"/>
        <w:shd w:val="clear" w:color="auto" w:fill="FFFFFF"/>
        <w:spacing w:before="0" w:beforeAutospacing="0" w:after="0" w:afterAutospacing="0"/>
        <w:rPr>
          <w:rFonts w:ascii="Lato" w:hAnsi="Lato"/>
          <w:color w:val="2D3B45"/>
        </w:rPr>
      </w:pPr>
      <w:r>
        <w:rPr>
          <w:rFonts w:ascii="Lato" w:hAnsi="Lato"/>
          <w:color w:val="2D3B45"/>
        </w:rPr>
        <w:t xml:space="preserve">We will be analysing the BRFSS (brfss.csv) weight vs height data. The Behavioral Risk Factor Surveillance System (BRFSS) is the nation’s premier system of health-related telephone surveys that collect state data about US residents regarding their health-related risk behaviours, chronic health conditions, and use of preventive services. Weight and height have been queried in a telephone interview. </w:t>
      </w:r>
    </w:p>
    <w:p w14:paraId="1DBC9E2E" w14:textId="77777777" w:rsidR="00342514" w:rsidRDefault="00342514" w:rsidP="00342514">
      <w:pPr>
        <w:pStyle w:val="NormalWeb"/>
        <w:shd w:val="clear" w:color="auto" w:fill="FFFFFF"/>
        <w:spacing w:before="0" w:beforeAutospacing="0" w:after="0" w:afterAutospacing="0"/>
        <w:rPr>
          <w:rFonts w:ascii="Lato" w:hAnsi="Lato"/>
          <w:color w:val="2D3B45"/>
        </w:rPr>
      </w:pPr>
    </w:p>
    <w:p w14:paraId="618FB5C7" w14:textId="56FC3E9A" w:rsidR="00342514" w:rsidRPr="00D7307A" w:rsidRDefault="00342514" w:rsidP="00342514">
      <w:pPr>
        <w:pStyle w:val="NormalWeb"/>
        <w:shd w:val="clear" w:color="auto" w:fill="FFFFFF"/>
        <w:spacing w:before="0" w:beforeAutospacing="0" w:after="0" w:afterAutospacing="0"/>
        <w:rPr>
          <w:rFonts w:ascii="Lato" w:hAnsi="Lato"/>
          <w:b/>
          <w:bCs/>
          <w:color w:val="FF0000"/>
        </w:rPr>
      </w:pPr>
      <w:r w:rsidRPr="00D7307A">
        <w:rPr>
          <w:rFonts w:ascii="Lato" w:hAnsi="Lato"/>
          <w:b/>
          <w:bCs/>
          <w:color w:val="FF0000"/>
        </w:rPr>
        <w:t xml:space="preserve">The data for this project: see Filename </w:t>
      </w:r>
      <w:r w:rsidR="00D7307A" w:rsidRPr="00D7307A">
        <w:rPr>
          <w:rFonts w:ascii="Lato" w:hAnsi="Lato"/>
          <w:b/>
          <w:bCs/>
          <w:color w:val="FF0000"/>
        </w:rPr>
        <w:t>Assessment_3_data_bfss.csv</w:t>
      </w:r>
      <w:r w:rsidR="009C1BDC">
        <w:rPr>
          <w:rFonts w:ascii="Lato" w:hAnsi="Lato"/>
          <w:b/>
          <w:bCs/>
          <w:color w:val="FF0000"/>
        </w:rPr>
        <w:t xml:space="preserve"> – USE PANDA to view</w:t>
      </w:r>
    </w:p>
    <w:p w14:paraId="613D803D"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The six columns in the data represent: age, current_weight (kg), weight_a_year_ago (kg), current_weight with two decimals(kg), height (cm), and gender, where gender == 1 represents male and 2 represents female.</w:t>
      </w:r>
    </w:p>
    <w:p w14:paraId="0F6D820C"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In this project, you are required to have insightful discovery about the data via initial exploratory and visualisation with the learned skills from this unit.</w:t>
      </w:r>
    </w:p>
    <w:p w14:paraId="7722D0AF" w14:textId="77777777" w:rsidR="00342514" w:rsidRDefault="009C1BDC" w:rsidP="00342514">
      <w:pPr>
        <w:spacing w:before="300" w:after="300"/>
        <w:rPr>
          <w:rFonts w:ascii="Times New Roman" w:hAnsi="Times New Roman"/>
        </w:rPr>
      </w:pPr>
      <w:r>
        <w:pict w14:anchorId="06F73B81">
          <v:rect id="_x0000_i1025" style="width:0;height:1.5pt" o:hralign="center" o:hrstd="t" o:hrnoshade="t" o:hr="t" fillcolor="#2d3b45" stroked="f"/>
        </w:pict>
      </w:r>
    </w:p>
    <w:p w14:paraId="0DACD0F9" w14:textId="77777777" w:rsidR="00342514" w:rsidRDefault="00342514" w:rsidP="00342514">
      <w:pPr>
        <w:pStyle w:val="Heading3"/>
        <w:shd w:val="clear" w:color="auto" w:fill="FFFFFF"/>
        <w:spacing w:before="90" w:after="90"/>
        <w:rPr>
          <w:rFonts w:ascii="Lato" w:hAnsi="Lato"/>
          <w:color w:val="2D3B45"/>
          <w:sz w:val="36"/>
          <w:szCs w:val="36"/>
        </w:rPr>
      </w:pPr>
      <w:r>
        <w:rPr>
          <w:rStyle w:val="normaltextrun"/>
          <w:rFonts w:ascii="Lato" w:hAnsi="Lato"/>
          <w:b/>
          <w:bCs/>
          <w:color w:val="2D3B45"/>
          <w:sz w:val="36"/>
          <w:szCs w:val="36"/>
          <w:lang w:val="en-AU"/>
        </w:rPr>
        <w:t>Assessment details</w:t>
      </w:r>
    </w:p>
    <w:p w14:paraId="39D99CA0"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Attempt the tasks below with the given dataset, at the same time, reflect on the development and applications of data science while ensuring the respect of human rights and of the values shaping open, pluralistic and tolerant information societies.</w:t>
      </w:r>
    </w:p>
    <w:p w14:paraId="6C5A7A7E" w14:textId="77777777" w:rsidR="00342514" w:rsidRDefault="009C1BDC" w:rsidP="00342514">
      <w:pPr>
        <w:spacing w:before="300" w:after="300"/>
        <w:rPr>
          <w:rFonts w:ascii="Times New Roman" w:hAnsi="Times New Roman"/>
        </w:rPr>
      </w:pPr>
      <w:r>
        <w:lastRenderedPageBreak/>
        <w:pict w14:anchorId="55B2801B">
          <v:rect id="_x0000_i1026" style="width:0;height:1.5pt" o:hralign="center" o:hrstd="t" o:hrnoshade="t" o:hr="t" fillcolor="#2d3b45" stroked="f"/>
        </w:pict>
      </w:r>
    </w:p>
    <w:p w14:paraId="661A21D7" w14:textId="77777777" w:rsidR="00342514" w:rsidRDefault="00342514" w:rsidP="00342514">
      <w:pPr>
        <w:pStyle w:val="Heading4"/>
        <w:shd w:val="clear" w:color="auto" w:fill="FFFFFF"/>
        <w:spacing w:before="90" w:after="90"/>
        <w:rPr>
          <w:rFonts w:ascii="Lato" w:hAnsi="Lato"/>
          <w:color w:val="2D3B45"/>
          <w:sz w:val="27"/>
          <w:szCs w:val="27"/>
        </w:rPr>
      </w:pPr>
      <w:r>
        <w:rPr>
          <w:rFonts w:ascii="Lato" w:hAnsi="Lato"/>
          <w:b/>
          <w:bCs/>
          <w:color w:val="2D3B45"/>
          <w:sz w:val="27"/>
          <w:szCs w:val="27"/>
        </w:rPr>
        <w:t>Prepare a Jupyter Notebook for Tasks 1-3 of this project</w:t>
      </w:r>
    </w:p>
    <w:p w14:paraId="07B32C06" w14:textId="77777777" w:rsidR="00D7307A" w:rsidRDefault="00342514" w:rsidP="00342514">
      <w:pPr>
        <w:pStyle w:val="NormalWeb"/>
        <w:shd w:val="clear" w:color="auto" w:fill="FFFFFF"/>
        <w:spacing w:before="0" w:beforeAutospacing="0" w:after="0" w:afterAutospacing="0"/>
        <w:rPr>
          <w:rFonts w:ascii="Lato" w:hAnsi="Lato"/>
          <w:color w:val="2D3B45"/>
        </w:rPr>
      </w:pPr>
      <w:r>
        <w:rPr>
          <w:rFonts w:ascii="Lato" w:hAnsi="Lato"/>
          <w:color w:val="2D3B45"/>
        </w:rPr>
        <w:t>The structure of the Jupyter Notebook should alternate texts and python codes and cover topics listed in the following specific tasks. You may use this template to complete and submit these tasks 1-3 of this assessment: </w:t>
      </w:r>
    </w:p>
    <w:p w14:paraId="1CF008F2" w14:textId="77777777" w:rsidR="00D7307A" w:rsidRDefault="00D7307A" w:rsidP="00342514">
      <w:pPr>
        <w:pStyle w:val="NormalWeb"/>
        <w:shd w:val="clear" w:color="auto" w:fill="FFFFFF"/>
        <w:spacing w:before="0" w:beforeAutospacing="0" w:after="0" w:afterAutospacing="0"/>
        <w:rPr>
          <w:rFonts w:ascii="Lato" w:hAnsi="Lato"/>
          <w:color w:val="2D3B45"/>
        </w:rPr>
      </w:pPr>
    </w:p>
    <w:p w14:paraId="13912EDE" w14:textId="7864FCD2" w:rsidR="00342514" w:rsidRPr="00D7307A" w:rsidRDefault="00D7307A" w:rsidP="00342514">
      <w:pPr>
        <w:pStyle w:val="NormalWeb"/>
        <w:shd w:val="clear" w:color="auto" w:fill="FFFFFF"/>
        <w:spacing w:before="0" w:beforeAutospacing="0" w:after="0" w:afterAutospacing="0"/>
        <w:rPr>
          <w:rFonts w:ascii="Lato" w:hAnsi="Lato"/>
          <w:b/>
          <w:bCs/>
          <w:color w:val="FF0000"/>
        </w:rPr>
      </w:pPr>
      <w:r w:rsidRPr="00D7307A">
        <w:rPr>
          <w:rFonts w:ascii="Lato" w:hAnsi="Lato"/>
          <w:b/>
          <w:bCs/>
          <w:color w:val="FF0000"/>
        </w:rPr>
        <w:t xml:space="preserve">See FILENAME: </w:t>
      </w:r>
      <w:r w:rsidR="00342514" w:rsidRPr="00D7307A">
        <w:rPr>
          <w:rStyle w:val="instructurefileholder"/>
          <w:rFonts w:ascii="Lato" w:hAnsi="Lato"/>
          <w:b/>
          <w:bCs/>
          <w:color w:val="FF0000"/>
        </w:rPr>
        <w:t>Assessment 3.ipynb</w:t>
      </w:r>
      <w:hyperlink r:id="rId5" w:history="1">
        <w:r w:rsidR="00342514" w:rsidRPr="00D7307A">
          <w:rPr>
            <w:rStyle w:val="Hyperlink"/>
            <w:rFonts w:ascii="var(--fbyHH-fontFamily)" w:hAnsi="var(--fbyHH-fontFamily)"/>
            <w:b/>
            <w:bCs/>
            <w:color w:val="FF0000"/>
          </w:rPr>
          <w:t> </w:t>
        </w:r>
      </w:hyperlink>
      <w:r>
        <w:rPr>
          <w:rStyle w:val="instructurefileholder"/>
          <w:rFonts w:ascii="Lato" w:hAnsi="Lato"/>
          <w:b/>
          <w:bCs/>
          <w:color w:val="FF0000"/>
        </w:rPr>
        <w:t xml:space="preserve"> - FORMAT TO FOLLOW</w:t>
      </w:r>
    </w:p>
    <w:p w14:paraId="6D0FADB9" w14:textId="77777777" w:rsidR="00D7307A" w:rsidRDefault="00D7307A" w:rsidP="00342514">
      <w:pPr>
        <w:pStyle w:val="Heading4"/>
        <w:shd w:val="clear" w:color="auto" w:fill="FFFFFF"/>
        <w:spacing w:before="90" w:after="90"/>
        <w:rPr>
          <w:rFonts w:ascii="Lato" w:hAnsi="Lato"/>
          <w:b/>
          <w:bCs/>
          <w:color w:val="2D3B45"/>
          <w:sz w:val="27"/>
          <w:szCs w:val="27"/>
        </w:rPr>
      </w:pPr>
    </w:p>
    <w:p w14:paraId="32230CB5" w14:textId="4562742D" w:rsidR="00342514" w:rsidRDefault="00342514" w:rsidP="00342514">
      <w:pPr>
        <w:pStyle w:val="Heading4"/>
        <w:shd w:val="clear" w:color="auto" w:fill="FFFFFF"/>
        <w:spacing w:before="90" w:after="90"/>
        <w:rPr>
          <w:rFonts w:ascii="Lato" w:hAnsi="Lato"/>
          <w:color w:val="2D3B45"/>
          <w:sz w:val="27"/>
          <w:szCs w:val="27"/>
        </w:rPr>
      </w:pPr>
      <w:r>
        <w:rPr>
          <w:rFonts w:ascii="Lato" w:hAnsi="Lato"/>
          <w:b/>
          <w:bCs/>
          <w:color w:val="2D3B45"/>
          <w:sz w:val="27"/>
          <w:szCs w:val="27"/>
        </w:rPr>
        <w:t>Task 1 (10 marks)</w:t>
      </w:r>
    </w:p>
    <w:p w14:paraId="05AB4377" w14:textId="48C0A3A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 xml:space="preserve">Produce a summary statistics graph on current_weight, weight_a_year_ago, and height. </w:t>
      </w:r>
      <w:r w:rsidRPr="00D7307A">
        <w:rPr>
          <w:rFonts w:ascii="Lato" w:hAnsi="Lato"/>
          <w:b/>
          <w:bCs/>
          <w:color w:val="4472C4" w:themeColor="accent1"/>
        </w:rPr>
        <w:t>[Hint: similar to figure 1 below]</w:t>
      </w:r>
    </w:p>
    <w:p w14:paraId="1647D931" w14:textId="29668F38" w:rsidR="00342514" w:rsidRDefault="00D7307A" w:rsidP="00D7307A">
      <w:pPr>
        <w:pStyle w:val="NormalWeb"/>
        <w:shd w:val="clear" w:color="auto" w:fill="FFFFFF"/>
        <w:spacing w:before="180" w:beforeAutospacing="0" w:after="180" w:afterAutospacing="0"/>
        <w:rPr>
          <w:rFonts w:ascii="Lato" w:hAnsi="Lato"/>
          <w:color w:val="2D3B45"/>
        </w:rPr>
      </w:pPr>
      <w:r w:rsidRPr="00D7307A">
        <w:rPr>
          <w:rFonts w:ascii="Lato" w:hAnsi="Lato"/>
          <w:noProof/>
          <w:color w:val="2D3B45"/>
        </w:rPr>
        <w:drawing>
          <wp:inline distT="0" distB="0" distL="0" distR="0" wp14:anchorId="577DCF48" wp14:editId="0997A03F">
            <wp:extent cx="5943600" cy="412623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126230"/>
                    </a:xfrm>
                    <a:prstGeom prst="rect">
                      <a:avLst/>
                    </a:prstGeom>
                  </pic:spPr>
                </pic:pic>
              </a:graphicData>
            </a:graphic>
          </wp:inline>
        </w:drawing>
      </w:r>
      <w:r w:rsidR="00342514">
        <w:rPr>
          <w:rFonts w:ascii="Lato" w:hAnsi="Lato"/>
          <w:color w:val="2D3B45"/>
        </w:rPr>
        <w:br/>
      </w:r>
      <w:r w:rsidR="00342514">
        <w:rPr>
          <w:rFonts w:ascii="Lato" w:hAnsi="Lato"/>
          <w:color w:val="2D3B45"/>
          <w:sz w:val="20"/>
          <w:szCs w:val="20"/>
        </w:rPr>
        <w:t>Figure 1. An example of a summary statistics graph (n.d.)</w:t>
      </w:r>
      <w:r w:rsidR="00342514">
        <w:rPr>
          <w:rFonts w:ascii="Lato" w:hAnsi="Lato"/>
          <w:color w:val="2D3B45"/>
        </w:rPr>
        <w:t> </w:t>
      </w:r>
    </w:p>
    <w:p w14:paraId="5E913108" w14:textId="0312EA02" w:rsidR="00D7307A" w:rsidRDefault="00D7307A" w:rsidP="00D7307A">
      <w:pPr>
        <w:pStyle w:val="NormalWeb"/>
        <w:shd w:val="clear" w:color="auto" w:fill="FFFFFF"/>
        <w:spacing w:before="180" w:beforeAutospacing="0" w:after="180" w:afterAutospacing="0"/>
        <w:rPr>
          <w:rFonts w:ascii="Lato" w:hAnsi="Lato"/>
          <w:color w:val="2D3B45"/>
        </w:rPr>
      </w:pPr>
    </w:p>
    <w:p w14:paraId="07A80A00" w14:textId="5494491D" w:rsidR="00D7307A" w:rsidRDefault="00D7307A" w:rsidP="00D7307A">
      <w:pPr>
        <w:pStyle w:val="NormalWeb"/>
        <w:shd w:val="clear" w:color="auto" w:fill="FFFFFF"/>
        <w:spacing w:before="180" w:beforeAutospacing="0" w:after="180" w:afterAutospacing="0"/>
        <w:rPr>
          <w:rFonts w:ascii="Lato" w:hAnsi="Lato"/>
          <w:color w:val="2D3B45"/>
        </w:rPr>
      </w:pPr>
    </w:p>
    <w:p w14:paraId="57C5C753" w14:textId="77777777" w:rsidR="00D7307A" w:rsidRDefault="00D7307A" w:rsidP="00D7307A">
      <w:pPr>
        <w:pStyle w:val="NormalWeb"/>
        <w:shd w:val="clear" w:color="auto" w:fill="FFFFFF"/>
        <w:spacing w:before="180" w:beforeAutospacing="0" w:after="180" w:afterAutospacing="0"/>
        <w:rPr>
          <w:rFonts w:ascii="Lato" w:hAnsi="Lato"/>
          <w:color w:val="2D3B45"/>
        </w:rPr>
      </w:pPr>
    </w:p>
    <w:p w14:paraId="5D63DFAD" w14:textId="77777777" w:rsidR="00342514" w:rsidRDefault="00342514" w:rsidP="00342514">
      <w:pPr>
        <w:pStyle w:val="Heading4"/>
        <w:shd w:val="clear" w:color="auto" w:fill="FFFFFF"/>
        <w:spacing w:before="90" w:after="90"/>
        <w:rPr>
          <w:rFonts w:ascii="Lato" w:hAnsi="Lato"/>
          <w:color w:val="2D3B45"/>
          <w:sz w:val="27"/>
          <w:szCs w:val="27"/>
        </w:rPr>
      </w:pPr>
      <w:r>
        <w:rPr>
          <w:rFonts w:ascii="Lato" w:hAnsi="Lato"/>
          <w:b/>
          <w:bCs/>
          <w:color w:val="2D3B45"/>
          <w:sz w:val="27"/>
          <w:szCs w:val="27"/>
        </w:rPr>
        <w:lastRenderedPageBreak/>
        <w:t>Task 2 (10 marks): Calculate correlation</w:t>
      </w:r>
    </w:p>
    <w:p w14:paraId="5B88D680"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Define weight_change = (current_weight – weight_a_year_ago). Calculate the correlation between weight_change and the following variables, and determine which one is most correlated (regardless of signs of correlation) with weight_change. Use </w:t>
      </w:r>
      <w:r>
        <w:rPr>
          <w:rStyle w:val="Strong"/>
          <w:rFonts w:ascii="Lato" w:hAnsi="Lato"/>
          <w:color w:val="2D3B45"/>
        </w:rPr>
        <w:t>scatter plots</w:t>
      </w:r>
      <w:r>
        <w:rPr>
          <w:rFonts w:ascii="Lato" w:hAnsi="Lato"/>
          <w:color w:val="2D3B45"/>
        </w:rPr>
        <w:t> to support your conclusion. </w:t>
      </w:r>
    </w:p>
    <w:p w14:paraId="2B99C07F"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i. current_weight</w:t>
      </w:r>
      <w:r>
        <w:rPr>
          <w:rFonts w:ascii="Lato" w:hAnsi="Lato"/>
          <w:color w:val="2D3B45"/>
        </w:rPr>
        <w:br/>
        <w:t>ii. weight_a_year_ago</w:t>
      </w:r>
      <w:r>
        <w:rPr>
          <w:rFonts w:ascii="Lato" w:hAnsi="Lato"/>
          <w:color w:val="2D3B45"/>
        </w:rPr>
        <w:br/>
        <w:t>iii. age</w:t>
      </w:r>
    </w:p>
    <w:p w14:paraId="447A935D" w14:textId="77777777" w:rsidR="00342514" w:rsidRPr="00D7307A" w:rsidRDefault="00342514" w:rsidP="00342514">
      <w:pPr>
        <w:pStyle w:val="NormalWeb"/>
        <w:shd w:val="clear" w:color="auto" w:fill="FFFFFF"/>
        <w:spacing w:before="180" w:beforeAutospacing="0" w:after="180" w:afterAutospacing="0"/>
        <w:rPr>
          <w:rFonts w:ascii="Lato" w:hAnsi="Lato"/>
          <w:b/>
          <w:bCs/>
          <w:color w:val="4472C4" w:themeColor="accent1"/>
        </w:rPr>
      </w:pPr>
      <w:r w:rsidRPr="00D7307A">
        <w:rPr>
          <w:rFonts w:ascii="Lato" w:hAnsi="Lato"/>
          <w:b/>
          <w:bCs/>
          <w:color w:val="4472C4" w:themeColor="accent1"/>
        </w:rPr>
        <w:t>[Hint: One scatter plot for each variable.]</w:t>
      </w:r>
    </w:p>
    <w:p w14:paraId="2D743EB6" w14:textId="77777777" w:rsidR="00342514" w:rsidRDefault="00342514" w:rsidP="00342514">
      <w:pPr>
        <w:pStyle w:val="Heading4"/>
        <w:shd w:val="clear" w:color="auto" w:fill="FFFFFF"/>
        <w:spacing w:before="90" w:after="90"/>
        <w:rPr>
          <w:rFonts w:ascii="Lato" w:hAnsi="Lato"/>
          <w:color w:val="2D3B45"/>
          <w:sz w:val="27"/>
          <w:szCs w:val="27"/>
        </w:rPr>
      </w:pPr>
      <w:r>
        <w:rPr>
          <w:rFonts w:ascii="Lato" w:hAnsi="Lato"/>
          <w:b/>
          <w:bCs/>
          <w:color w:val="2D3B45"/>
          <w:sz w:val="27"/>
          <w:szCs w:val="27"/>
        </w:rPr>
        <w:t>Task 3 (5 marks)</w:t>
      </w:r>
    </w:p>
    <w:p w14:paraId="5F96A37B"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Use t-test to check the significant difference</w:t>
      </w:r>
    </w:p>
    <w:p w14:paraId="310A9DF2"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3.1</w:t>
      </w:r>
      <w:r>
        <w:rPr>
          <w:rStyle w:val="Strong"/>
          <w:rFonts w:ascii="Lato" w:hAnsi="Lato"/>
          <w:color w:val="2D3B45"/>
        </w:rPr>
        <w:t> </w:t>
      </w:r>
      <w:r>
        <w:rPr>
          <w:rFonts w:ascii="Lato" w:hAnsi="Lato"/>
          <w:color w:val="2D3B45"/>
        </w:rPr>
        <w:t>(1 mark) Use t-test to test whether there is a significant difference between the weight_change of male and female.</w:t>
      </w:r>
    </w:p>
    <w:p w14:paraId="7F5A14D7"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3.2 (1 mark) Randomly split the subjects into two groups of roughly equal sizes, and use t-test to test whether there is a significant difference between the weight_change of the two groups.</w:t>
      </w:r>
    </w:p>
    <w:p w14:paraId="3DDE8AB2"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3.3 (1 mark) Repeat the process in 3.2 1000 times and plot the distributions of the -log</w:t>
      </w:r>
      <w:r>
        <w:rPr>
          <w:rFonts w:ascii="Lato" w:hAnsi="Lato"/>
          <w:color w:val="2D3B45"/>
          <w:sz w:val="18"/>
          <w:szCs w:val="18"/>
          <w:vertAlign w:val="subscript"/>
        </w:rPr>
        <w:t>10</w:t>
      </w:r>
      <w:r>
        <w:rPr>
          <w:rFonts w:ascii="Lato" w:hAnsi="Lato"/>
          <w:color w:val="2D3B45"/>
        </w:rPr>
        <w:t>(p-value) of the t-test results.</w:t>
      </w:r>
    </w:p>
    <w:p w14:paraId="1D7B9B9E" w14:textId="77777777" w:rsidR="00342514" w:rsidRPr="008C4561" w:rsidRDefault="00342514" w:rsidP="00D7307A">
      <w:pPr>
        <w:pStyle w:val="NormalWeb"/>
        <w:shd w:val="clear" w:color="auto" w:fill="FFFFFF"/>
        <w:spacing w:before="180" w:beforeAutospacing="0" w:after="180" w:afterAutospacing="0"/>
        <w:ind w:left="720"/>
        <w:rPr>
          <w:rFonts w:ascii="Lato" w:hAnsi="Lato"/>
          <w:b/>
          <w:bCs/>
          <w:color w:val="4472C4" w:themeColor="accent1"/>
        </w:rPr>
      </w:pPr>
      <w:r w:rsidRPr="008C4561">
        <w:rPr>
          <w:rStyle w:val="Emphasis"/>
          <w:rFonts w:ascii="Lato" w:hAnsi="Lato"/>
          <w:b/>
          <w:bCs/>
          <w:color w:val="4472C4" w:themeColor="accent1"/>
        </w:rPr>
        <w:t>[Hint: the x-axis is the number of experiments from 1 to 1000, and the y-axis is -log</w:t>
      </w:r>
      <w:r w:rsidRPr="008C4561">
        <w:rPr>
          <w:rStyle w:val="Emphasis"/>
          <w:rFonts w:ascii="Lato" w:hAnsi="Lato"/>
          <w:b/>
          <w:bCs/>
          <w:color w:val="4472C4" w:themeColor="accent1"/>
          <w:sz w:val="18"/>
          <w:szCs w:val="18"/>
          <w:vertAlign w:val="subscript"/>
        </w:rPr>
        <w:t>10</w:t>
      </w:r>
      <w:r w:rsidRPr="008C4561">
        <w:rPr>
          <w:rStyle w:val="Emphasis"/>
          <w:rFonts w:ascii="Lato" w:hAnsi="Lato"/>
          <w:b/>
          <w:bCs/>
          <w:color w:val="4472C4" w:themeColor="accent1"/>
        </w:rPr>
        <w:t>(p-value). There should be two distributions: One for each group. Use seaborn.displot method.]</w:t>
      </w:r>
      <w:r w:rsidRPr="008C4561">
        <w:rPr>
          <w:rFonts w:ascii="Lato" w:hAnsi="Lato"/>
          <w:b/>
          <w:bCs/>
          <w:color w:val="4472C4" w:themeColor="accent1"/>
        </w:rPr>
        <w:br/>
        <w:t>What can you say about the difference between male and female in terms of their weight_change? (Consider both the p-value and the absolute differences between the two means.)</w:t>
      </w:r>
    </w:p>
    <w:p w14:paraId="2A0DC4C8"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3.4 (1 mark) Define weight_height _ratio as current_weight/height. Use t-test to test whether there is a significant difference between the weight_height_ratio of male and female.</w:t>
      </w:r>
    </w:p>
    <w:p w14:paraId="6D42F1F6"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3.5 (1 mark) Also, repeat the analysis you did in 3.4, but replace weight_height_ratio with weight_change in your analysis.</w:t>
      </w:r>
    </w:p>
    <w:p w14:paraId="3C496B3F" w14:textId="7517E35B" w:rsidR="00342514" w:rsidRDefault="00342514" w:rsidP="00342514">
      <w:pPr>
        <w:pStyle w:val="NormalWeb"/>
        <w:shd w:val="clear" w:color="auto" w:fill="FFFFFF"/>
        <w:spacing w:before="0" w:beforeAutospacing="0" w:after="0" w:afterAutospacing="0"/>
        <w:rPr>
          <w:rStyle w:val="Emphasis"/>
          <w:rFonts w:ascii="Lato" w:hAnsi="Lato"/>
          <w:b/>
          <w:bCs/>
          <w:color w:val="2D3B45"/>
        </w:rPr>
      </w:pPr>
      <w:r w:rsidRPr="008C4561">
        <w:rPr>
          <w:rStyle w:val="Emphasis"/>
          <w:rFonts w:ascii="Lato" w:hAnsi="Lato"/>
          <w:b/>
          <w:bCs/>
          <w:color w:val="2D3B45"/>
        </w:rPr>
        <w:t>[Hint: use </w:t>
      </w:r>
      <w:hyperlink r:id="rId7" w:tgtFrame="_blank" w:history="1">
        <w:r w:rsidRPr="008C4561">
          <w:rPr>
            <w:rStyle w:val="Hyperlink"/>
            <w:rFonts w:ascii="Lato" w:hAnsi="Lato"/>
            <w:b/>
            <w:bCs/>
            <w:i/>
            <w:iCs/>
          </w:rPr>
          <w:t>t-test</w:t>
        </w:r>
        <w:r w:rsidRPr="008C4561">
          <w:rPr>
            <w:rStyle w:val="screenreader-only"/>
            <w:rFonts w:ascii="Lato" w:hAnsi="Lato"/>
            <w:b/>
            <w:bCs/>
            <w:i/>
            <w:iCs/>
            <w:color w:val="0000FF"/>
            <w:u w:val="single"/>
            <w:bdr w:val="none" w:sz="0" w:space="0" w:color="auto" w:frame="1"/>
          </w:rPr>
          <w:t> (Links to an external site.)</w:t>
        </w:r>
      </w:hyperlink>
      <w:r w:rsidRPr="008C4561">
        <w:rPr>
          <w:rStyle w:val="Emphasis"/>
          <w:rFonts w:ascii="Lato" w:hAnsi="Lato"/>
          <w:b/>
          <w:bCs/>
          <w:color w:val="2D3B45"/>
        </w:rPr>
        <w:t> here] </w:t>
      </w:r>
    </w:p>
    <w:p w14:paraId="307A22F4" w14:textId="589BBF15" w:rsidR="008C4561" w:rsidRPr="008C4561" w:rsidRDefault="009C1BDC" w:rsidP="00342514">
      <w:pPr>
        <w:pStyle w:val="NormalWeb"/>
        <w:shd w:val="clear" w:color="auto" w:fill="FFFFFF"/>
        <w:spacing w:before="0" w:beforeAutospacing="0" w:after="0" w:afterAutospacing="0"/>
        <w:rPr>
          <w:rFonts w:ascii="Lato" w:hAnsi="Lato"/>
          <w:b/>
          <w:bCs/>
          <w:color w:val="2D3B45"/>
        </w:rPr>
      </w:pPr>
      <w:hyperlink r:id="rId8" w:tgtFrame="_blank" w:history="1">
        <w:r w:rsidR="008C4561" w:rsidRPr="008C4561">
          <w:rPr>
            <w:rStyle w:val="Hyperlink"/>
            <w:rFonts w:ascii="Lato" w:hAnsi="Lato"/>
            <w:b/>
            <w:bCs/>
            <w:i/>
            <w:iCs/>
          </w:rPr>
          <w:t>t-test</w:t>
        </w:r>
        <w:r w:rsidR="008C4561" w:rsidRPr="008C4561">
          <w:rPr>
            <w:rStyle w:val="screenreader-only"/>
            <w:rFonts w:ascii="Lato" w:hAnsi="Lato"/>
            <w:b/>
            <w:bCs/>
            <w:i/>
            <w:iCs/>
            <w:color w:val="0000FF"/>
            <w:u w:val="single"/>
            <w:bdr w:val="none" w:sz="0" w:space="0" w:color="auto" w:frame="1"/>
          </w:rPr>
          <w:t> (Links to an external site.)</w:t>
        </w:r>
      </w:hyperlink>
    </w:p>
    <w:p w14:paraId="67A4138B" w14:textId="77777777" w:rsidR="00342514" w:rsidRDefault="009C1BDC" w:rsidP="00342514">
      <w:pPr>
        <w:spacing w:before="300" w:after="300"/>
        <w:rPr>
          <w:rFonts w:ascii="Times New Roman" w:hAnsi="Times New Roman"/>
        </w:rPr>
      </w:pPr>
      <w:r>
        <w:pict w14:anchorId="2AEE2BE6">
          <v:rect id="_x0000_i1027" style="width:0;height:1.5pt" o:hralign="center" o:hrstd="t" o:hrnoshade="t" o:hr="t" fillcolor="#2d3b45" stroked="f"/>
        </w:pict>
      </w:r>
    </w:p>
    <w:p w14:paraId="1C8EBC86" w14:textId="77777777" w:rsidR="00342514" w:rsidRDefault="00342514" w:rsidP="00342514">
      <w:pPr>
        <w:pStyle w:val="Heading4"/>
        <w:shd w:val="clear" w:color="auto" w:fill="FFFFFF"/>
        <w:spacing w:before="90" w:after="90"/>
        <w:rPr>
          <w:rFonts w:ascii="Lato" w:hAnsi="Lato"/>
          <w:color w:val="2D3B45"/>
          <w:sz w:val="27"/>
          <w:szCs w:val="27"/>
        </w:rPr>
      </w:pPr>
      <w:r>
        <w:rPr>
          <w:rFonts w:ascii="Lato" w:hAnsi="Lato"/>
          <w:b/>
          <w:bCs/>
          <w:color w:val="2D3B45"/>
          <w:sz w:val="27"/>
          <w:szCs w:val="27"/>
        </w:rPr>
        <w:lastRenderedPageBreak/>
        <w:t>Prepare a report</w:t>
      </w:r>
    </w:p>
    <w:p w14:paraId="2AE33247" w14:textId="77777777" w:rsidR="00342514" w:rsidRDefault="00342514" w:rsidP="00342514">
      <w:pPr>
        <w:pStyle w:val="Heading4"/>
        <w:shd w:val="clear" w:color="auto" w:fill="FFFFFF"/>
        <w:spacing w:before="90" w:after="90"/>
        <w:rPr>
          <w:rFonts w:ascii="Lato" w:hAnsi="Lato"/>
          <w:b/>
          <w:bCs/>
          <w:color w:val="2D3B45"/>
          <w:sz w:val="27"/>
          <w:szCs w:val="27"/>
        </w:rPr>
      </w:pPr>
      <w:r>
        <w:rPr>
          <w:rFonts w:ascii="Lato" w:hAnsi="Lato"/>
          <w:b/>
          <w:bCs/>
          <w:color w:val="2D3B45"/>
          <w:sz w:val="27"/>
          <w:szCs w:val="27"/>
        </w:rPr>
        <w:t>Task 4 (15 marks)</w:t>
      </w:r>
    </w:p>
    <w:p w14:paraId="690CA036"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Write a report summarising insightful discoveries about the output and figures of the source code. The report should contain at least three sections, each should address a discussion of one of the above tasks. An extra conclusion/summary section could also be included. The ‘Structure’ section below gives an example of the report skeleton you could follow</w:t>
      </w:r>
      <w:r w:rsidRPr="008C4561">
        <w:rPr>
          <w:rFonts w:ascii="Lato" w:hAnsi="Lato"/>
          <w:color w:val="4472C4" w:themeColor="accent1"/>
        </w:rPr>
        <w:t>. Use Microsoft Word to create this report, save as a PDF, and submit as requested below.</w:t>
      </w:r>
    </w:p>
    <w:p w14:paraId="246B3054"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 </w:t>
      </w:r>
    </w:p>
    <w:tbl>
      <w:tblPr>
        <w:tblW w:w="965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657"/>
      </w:tblGrid>
      <w:tr w:rsidR="00342514" w14:paraId="528E4394" w14:textId="77777777" w:rsidTr="00342514">
        <w:tc>
          <w:tcPr>
            <w:tcW w:w="956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F29D1E5" w14:textId="77777777" w:rsidR="00342514" w:rsidRDefault="00342514">
            <w:pPr>
              <w:pStyle w:val="Heading3"/>
              <w:spacing w:before="90" w:after="90"/>
              <w:rPr>
                <w:rFonts w:ascii="Lato" w:hAnsi="Lato"/>
                <w:color w:val="2D3B45"/>
                <w:sz w:val="36"/>
                <w:szCs w:val="36"/>
              </w:rPr>
            </w:pPr>
            <w:r>
              <w:rPr>
                <w:rStyle w:val="Strong"/>
                <w:rFonts w:ascii="Lato" w:hAnsi="Lato"/>
                <w:b w:val="0"/>
                <w:bCs w:val="0"/>
                <w:color w:val="2D3B45"/>
                <w:sz w:val="36"/>
                <w:szCs w:val="36"/>
              </w:rPr>
              <w:t>Title:</w:t>
            </w:r>
            <w:r>
              <w:rPr>
                <w:rFonts w:ascii="Lato" w:hAnsi="Lato"/>
                <w:b/>
                <w:bCs/>
                <w:color w:val="2D3B45"/>
                <w:sz w:val="36"/>
                <w:szCs w:val="36"/>
              </w:rPr>
              <w:t> Exploring BRFSS data</w:t>
            </w:r>
          </w:p>
          <w:p w14:paraId="42660DB1" w14:textId="77777777" w:rsidR="00342514" w:rsidRDefault="00342514">
            <w:pPr>
              <w:pStyle w:val="Heading4"/>
              <w:spacing w:before="90" w:after="90"/>
              <w:rPr>
                <w:rFonts w:ascii="Lato" w:hAnsi="Lato"/>
                <w:b/>
                <w:bCs/>
                <w:color w:val="2D3B45"/>
                <w:sz w:val="27"/>
                <w:szCs w:val="27"/>
              </w:rPr>
            </w:pPr>
            <w:r>
              <w:rPr>
                <w:rStyle w:val="Strong"/>
                <w:rFonts w:ascii="Lato" w:hAnsi="Lato"/>
                <w:b w:val="0"/>
                <w:bCs w:val="0"/>
                <w:color w:val="2D3B45"/>
                <w:sz w:val="27"/>
                <w:szCs w:val="27"/>
              </w:rPr>
              <w:t>Introduction:</w:t>
            </w:r>
          </w:p>
          <w:p w14:paraId="60280E6C" w14:textId="77777777" w:rsidR="00342514" w:rsidRDefault="00342514">
            <w:pPr>
              <w:pStyle w:val="NormalWeb"/>
              <w:spacing w:before="180" w:beforeAutospacing="0" w:after="180" w:afterAutospacing="0"/>
              <w:rPr>
                <w:rFonts w:ascii="Lato" w:hAnsi="Lato"/>
                <w:color w:val="2D3B45"/>
              </w:rPr>
            </w:pPr>
            <w:r>
              <w:rPr>
                <w:rFonts w:ascii="Lato" w:hAnsi="Lato"/>
                <w:color w:val="2D3B45"/>
              </w:rPr>
              <w:t>A brief introduction about the dataset, e.g., the background of the data (search from the web) and how many rows and columns it has.</w:t>
            </w:r>
          </w:p>
          <w:p w14:paraId="7BBE3E3E" w14:textId="77777777" w:rsidR="00342514" w:rsidRDefault="00342514">
            <w:pPr>
              <w:pStyle w:val="Heading4"/>
              <w:spacing w:before="90" w:after="90"/>
              <w:rPr>
                <w:rFonts w:ascii="Lato" w:hAnsi="Lato"/>
                <w:color w:val="2D3B45"/>
                <w:sz w:val="27"/>
                <w:szCs w:val="27"/>
              </w:rPr>
            </w:pPr>
            <w:r>
              <w:rPr>
                <w:rStyle w:val="Strong"/>
                <w:rFonts w:ascii="Lato" w:hAnsi="Lato"/>
                <w:b w:val="0"/>
                <w:bCs w:val="0"/>
                <w:color w:val="2D3B45"/>
                <w:sz w:val="27"/>
                <w:szCs w:val="27"/>
              </w:rPr>
              <w:t>Section 1:</w:t>
            </w:r>
            <w:r>
              <w:rPr>
                <w:rFonts w:ascii="Lato" w:hAnsi="Lato"/>
                <w:b/>
                <w:bCs/>
                <w:color w:val="2D3B45"/>
                <w:sz w:val="27"/>
                <w:szCs w:val="27"/>
              </w:rPr>
              <w:t> Summary statistics analysis</w:t>
            </w:r>
          </w:p>
          <w:p w14:paraId="4C66B7C6" w14:textId="77777777" w:rsidR="00342514" w:rsidRDefault="00342514">
            <w:pPr>
              <w:pStyle w:val="NormalWeb"/>
              <w:spacing w:before="180" w:beforeAutospacing="0" w:after="180" w:afterAutospacing="0"/>
              <w:rPr>
                <w:rFonts w:ascii="Lato" w:hAnsi="Lato"/>
                <w:color w:val="2D3B45"/>
              </w:rPr>
            </w:pPr>
            <w:r>
              <w:rPr>
                <w:rFonts w:ascii="Lato" w:hAnsi="Lato"/>
                <w:color w:val="2D3B45"/>
              </w:rPr>
              <w:t>In this section, describe the statistics you used in your code and then attach the figure you’ve obtained from the visualization. Then, do a comparison of the statistics for the three variables.</w:t>
            </w:r>
          </w:p>
          <w:p w14:paraId="1BA50C76" w14:textId="77777777" w:rsidR="00342514" w:rsidRDefault="00342514">
            <w:pPr>
              <w:pStyle w:val="Heading4"/>
              <w:spacing w:before="90" w:after="90"/>
              <w:rPr>
                <w:rFonts w:ascii="Lato" w:hAnsi="Lato"/>
                <w:color w:val="2D3B45"/>
                <w:sz w:val="27"/>
                <w:szCs w:val="27"/>
              </w:rPr>
            </w:pPr>
            <w:r>
              <w:rPr>
                <w:rStyle w:val="Strong"/>
                <w:rFonts w:ascii="Lato" w:hAnsi="Lato"/>
                <w:b w:val="0"/>
                <w:bCs w:val="0"/>
                <w:color w:val="2D3B45"/>
                <w:sz w:val="27"/>
                <w:szCs w:val="27"/>
              </w:rPr>
              <w:t>Section 2: </w:t>
            </w:r>
            <w:r>
              <w:rPr>
                <w:rFonts w:ascii="Lato" w:hAnsi="Lato"/>
                <w:b/>
                <w:bCs/>
                <w:color w:val="2D3B45"/>
                <w:sz w:val="27"/>
                <w:szCs w:val="27"/>
              </w:rPr>
              <w:t>Correlations analysis</w:t>
            </w:r>
          </w:p>
          <w:p w14:paraId="25DBC311" w14:textId="77777777" w:rsidR="00342514" w:rsidRDefault="00342514">
            <w:pPr>
              <w:pStyle w:val="NormalWeb"/>
              <w:spacing w:before="180" w:beforeAutospacing="0" w:after="180" w:afterAutospacing="0"/>
              <w:rPr>
                <w:rFonts w:ascii="Lato" w:hAnsi="Lato"/>
                <w:color w:val="2D3B45"/>
              </w:rPr>
            </w:pPr>
            <w:r>
              <w:rPr>
                <w:rFonts w:ascii="Lato" w:hAnsi="Lato"/>
                <w:color w:val="2D3B45"/>
              </w:rPr>
              <w:t>In this section, describe the formula you used to calculate the correlation in your code and present the numbers and scatter plots you obtain for the correlations between weight change and the three factors mentioned as an example in Task 2. Then do a quick comparison for the three factors.</w:t>
            </w:r>
          </w:p>
          <w:p w14:paraId="7AD71F7D" w14:textId="77777777" w:rsidR="00342514" w:rsidRDefault="00342514">
            <w:pPr>
              <w:pStyle w:val="Heading4"/>
              <w:spacing w:before="90" w:after="90"/>
              <w:rPr>
                <w:rFonts w:ascii="Lato" w:hAnsi="Lato"/>
                <w:color w:val="2D3B45"/>
                <w:sz w:val="27"/>
                <w:szCs w:val="27"/>
              </w:rPr>
            </w:pPr>
            <w:r>
              <w:rPr>
                <w:rStyle w:val="Strong"/>
                <w:rFonts w:ascii="Lato" w:hAnsi="Lato"/>
                <w:b w:val="0"/>
                <w:bCs w:val="0"/>
                <w:color w:val="2D3B45"/>
                <w:sz w:val="27"/>
                <w:szCs w:val="27"/>
              </w:rPr>
              <w:t>Section 3:</w:t>
            </w:r>
            <w:r>
              <w:rPr>
                <w:rFonts w:ascii="Lato" w:hAnsi="Lato"/>
                <w:b/>
                <w:bCs/>
                <w:color w:val="2D3B45"/>
                <w:sz w:val="27"/>
                <w:szCs w:val="27"/>
              </w:rPr>
              <w:t> Significant difference analysis</w:t>
            </w:r>
          </w:p>
          <w:p w14:paraId="29E00715" w14:textId="77777777" w:rsidR="00342514" w:rsidRDefault="00342514">
            <w:pPr>
              <w:pStyle w:val="NormalWeb"/>
              <w:spacing w:before="180" w:beforeAutospacing="0" w:after="180" w:afterAutospacing="0"/>
              <w:rPr>
                <w:rFonts w:ascii="Lato" w:hAnsi="Lato"/>
                <w:color w:val="2D3B45"/>
              </w:rPr>
            </w:pPr>
            <w:r>
              <w:rPr>
                <w:rFonts w:ascii="Lato" w:hAnsi="Lato"/>
                <w:color w:val="2D3B45"/>
              </w:rPr>
              <w:t>In this section, summarise the results you obtain for each task in Task 3.</w:t>
            </w:r>
          </w:p>
          <w:p w14:paraId="127C7019" w14:textId="77777777" w:rsidR="00342514" w:rsidRDefault="00342514">
            <w:pPr>
              <w:pStyle w:val="Heading4"/>
              <w:spacing w:before="90" w:after="90"/>
              <w:rPr>
                <w:rFonts w:ascii="Lato" w:hAnsi="Lato"/>
                <w:color w:val="2D3B45"/>
                <w:sz w:val="27"/>
                <w:szCs w:val="27"/>
              </w:rPr>
            </w:pPr>
            <w:r>
              <w:rPr>
                <w:rStyle w:val="Strong"/>
                <w:rFonts w:ascii="Lato" w:hAnsi="Lato"/>
                <w:b w:val="0"/>
                <w:bCs w:val="0"/>
                <w:color w:val="2D3B45"/>
                <w:sz w:val="27"/>
                <w:szCs w:val="27"/>
              </w:rPr>
              <w:t>Section 4:</w:t>
            </w:r>
            <w:r>
              <w:rPr>
                <w:rFonts w:ascii="Lato" w:hAnsi="Lato"/>
                <w:b/>
                <w:bCs/>
                <w:color w:val="2D3B45"/>
                <w:sz w:val="27"/>
                <w:szCs w:val="27"/>
              </w:rPr>
              <w:t> Conclusion</w:t>
            </w:r>
          </w:p>
          <w:p w14:paraId="4AE51CCA" w14:textId="77777777" w:rsidR="00342514" w:rsidRDefault="00342514">
            <w:pPr>
              <w:pStyle w:val="NormalWeb"/>
              <w:spacing w:before="180" w:beforeAutospacing="0" w:after="180" w:afterAutospacing="0"/>
              <w:rPr>
                <w:rFonts w:ascii="Lato" w:hAnsi="Lato"/>
                <w:color w:val="2D3B45"/>
              </w:rPr>
            </w:pPr>
            <w:r>
              <w:rPr>
                <w:rFonts w:ascii="Lato" w:hAnsi="Lato"/>
                <w:color w:val="2D3B45"/>
              </w:rPr>
              <w:t>Sum up your overall insights about this dataset. </w:t>
            </w:r>
          </w:p>
        </w:tc>
      </w:tr>
    </w:tbl>
    <w:p w14:paraId="36C36892"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 </w:t>
      </w:r>
    </w:p>
    <w:p w14:paraId="50ECAD16" w14:textId="77777777" w:rsidR="00342514" w:rsidRDefault="009C1BDC" w:rsidP="00342514">
      <w:pPr>
        <w:spacing w:before="300" w:after="300"/>
        <w:rPr>
          <w:rFonts w:ascii="Times New Roman" w:hAnsi="Times New Roman"/>
        </w:rPr>
      </w:pPr>
      <w:r>
        <w:pict w14:anchorId="0E16E89B">
          <v:rect id="_x0000_i1028" style="width:0;height:1.5pt" o:hralign="center" o:hrstd="t" o:hrnoshade="t" o:hr="t" fillcolor="#2d3b45" stroked="f"/>
        </w:pict>
      </w:r>
    </w:p>
    <w:p w14:paraId="22B906DA" w14:textId="77777777" w:rsidR="00342514" w:rsidRDefault="00342514" w:rsidP="00342514">
      <w:pPr>
        <w:pStyle w:val="Heading4"/>
        <w:shd w:val="clear" w:color="auto" w:fill="FFFFFF"/>
        <w:spacing w:before="90" w:after="90"/>
        <w:rPr>
          <w:rFonts w:ascii="Lato" w:hAnsi="Lato"/>
          <w:color w:val="2D3B45"/>
          <w:sz w:val="27"/>
          <w:szCs w:val="27"/>
        </w:rPr>
      </w:pPr>
      <w:r>
        <w:rPr>
          <w:rStyle w:val="Strong"/>
          <w:rFonts w:ascii="Lato" w:hAnsi="Lato"/>
          <w:b w:val="0"/>
          <w:bCs w:val="0"/>
          <w:color w:val="2D3B45"/>
          <w:sz w:val="27"/>
          <w:szCs w:val="27"/>
        </w:rPr>
        <w:lastRenderedPageBreak/>
        <w:t>Some helpful websites and resources</w:t>
      </w:r>
    </w:p>
    <w:p w14:paraId="2F489537" w14:textId="77777777" w:rsidR="00342514" w:rsidRDefault="009C1BDC" w:rsidP="00342514">
      <w:pPr>
        <w:numPr>
          <w:ilvl w:val="0"/>
          <w:numId w:val="1"/>
        </w:numPr>
        <w:shd w:val="clear" w:color="auto" w:fill="FFFFFF"/>
        <w:spacing w:beforeAutospacing="1" w:after="0" w:afterAutospacing="1" w:line="240" w:lineRule="auto"/>
        <w:ind w:left="1095"/>
        <w:rPr>
          <w:rFonts w:ascii="Lato" w:hAnsi="Lato"/>
          <w:color w:val="2D3B45"/>
          <w:sz w:val="24"/>
          <w:szCs w:val="24"/>
        </w:rPr>
      </w:pPr>
      <w:hyperlink r:id="rId9" w:tgtFrame="_blank" w:history="1">
        <w:r w:rsidR="00342514">
          <w:rPr>
            <w:rStyle w:val="Hyperlink"/>
            <w:rFonts w:ascii="Lato" w:hAnsi="Lato"/>
          </w:rPr>
          <w:t>Anaconda</w:t>
        </w:r>
        <w:r w:rsidR="00342514">
          <w:rPr>
            <w:rStyle w:val="screenreader-only"/>
            <w:rFonts w:ascii="Lato" w:hAnsi="Lato"/>
            <w:color w:val="0000FF"/>
            <w:u w:val="single"/>
            <w:bdr w:val="none" w:sz="0" w:space="0" w:color="auto" w:frame="1"/>
          </w:rPr>
          <w:t> (Links to an external site.)</w:t>
        </w:r>
      </w:hyperlink>
      <w:r w:rsidR="00342514">
        <w:rPr>
          <w:rFonts w:ascii="Lato" w:hAnsi="Lato"/>
          <w:color w:val="2D3B45"/>
        </w:rPr>
        <w:t> environment</w:t>
      </w:r>
    </w:p>
    <w:p w14:paraId="0E91256B" w14:textId="77777777" w:rsidR="00342514" w:rsidRDefault="009C1BDC" w:rsidP="00342514">
      <w:pPr>
        <w:numPr>
          <w:ilvl w:val="0"/>
          <w:numId w:val="1"/>
        </w:numPr>
        <w:shd w:val="clear" w:color="auto" w:fill="FFFFFF"/>
        <w:spacing w:beforeAutospacing="1" w:after="0" w:afterAutospacing="1" w:line="240" w:lineRule="auto"/>
        <w:ind w:left="1095"/>
        <w:rPr>
          <w:rFonts w:ascii="Lato" w:hAnsi="Lato"/>
          <w:color w:val="2D3B45"/>
        </w:rPr>
      </w:pPr>
      <w:hyperlink r:id="rId10" w:tgtFrame="_blank" w:history="1">
        <w:r w:rsidR="00342514">
          <w:rPr>
            <w:rStyle w:val="Hyperlink"/>
            <w:rFonts w:ascii="Lato" w:hAnsi="Lato"/>
          </w:rPr>
          <w:t>Python</w:t>
        </w:r>
        <w:r w:rsidR="00342514">
          <w:rPr>
            <w:rStyle w:val="screenreader-only"/>
            <w:rFonts w:ascii="Lato" w:hAnsi="Lato"/>
            <w:color w:val="0000FF"/>
            <w:u w:val="single"/>
            <w:bdr w:val="none" w:sz="0" w:space="0" w:color="auto" w:frame="1"/>
          </w:rPr>
          <w:t> (Links to an external site.)</w:t>
        </w:r>
      </w:hyperlink>
      <w:r w:rsidR="00342514">
        <w:rPr>
          <w:rFonts w:ascii="Lato" w:hAnsi="Lato"/>
          <w:color w:val="2D3B45"/>
        </w:rPr>
        <w:t> official website</w:t>
      </w:r>
    </w:p>
    <w:p w14:paraId="71552374"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Useful Python packages:</w:t>
      </w:r>
    </w:p>
    <w:p w14:paraId="6A3E1213" w14:textId="77777777" w:rsidR="00342514" w:rsidRDefault="009C1BDC" w:rsidP="00342514">
      <w:pPr>
        <w:numPr>
          <w:ilvl w:val="0"/>
          <w:numId w:val="2"/>
        </w:numPr>
        <w:shd w:val="clear" w:color="auto" w:fill="FFFFFF"/>
        <w:spacing w:beforeAutospacing="1" w:after="0" w:afterAutospacing="1" w:line="240" w:lineRule="auto"/>
        <w:ind w:left="1095"/>
        <w:rPr>
          <w:rFonts w:ascii="Lato" w:hAnsi="Lato"/>
          <w:color w:val="2D3B45"/>
        </w:rPr>
      </w:pPr>
      <w:hyperlink r:id="rId11" w:tgtFrame="_blank" w:history="1">
        <w:r w:rsidR="00342514">
          <w:rPr>
            <w:rStyle w:val="Hyperlink"/>
            <w:rFonts w:ascii="Lato" w:hAnsi="Lato"/>
          </w:rPr>
          <w:t>NumPy</w:t>
        </w:r>
        <w:r w:rsidR="00342514">
          <w:rPr>
            <w:rStyle w:val="screenreader-only"/>
            <w:rFonts w:ascii="Lato" w:hAnsi="Lato"/>
            <w:color w:val="0000FF"/>
            <w:u w:val="single"/>
            <w:bdr w:val="none" w:sz="0" w:space="0" w:color="auto" w:frame="1"/>
          </w:rPr>
          <w:t> (Links to an external site.)</w:t>
        </w:r>
      </w:hyperlink>
    </w:p>
    <w:p w14:paraId="6A484355" w14:textId="77777777" w:rsidR="00342514" w:rsidRDefault="009C1BDC" w:rsidP="00342514">
      <w:pPr>
        <w:numPr>
          <w:ilvl w:val="0"/>
          <w:numId w:val="2"/>
        </w:numPr>
        <w:shd w:val="clear" w:color="auto" w:fill="FFFFFF"/>
        <w:spacing w:beforeAutospacing="1" w:after="0" w:afterAutospacing="1" w:line="240" w:lineRule="auto"/>
        <w:ind w:left="1095"/>
        <w:rPr>
          <w:rFonts w:ascii="Lato" w:hAnsi="Lato"/>
          <w:color w:val="2D3B45"/>
        </w:rPr>
      </w:pPr>
      <w:hyperlink r:id="rId12" w:tgtFrame="_blank" w:history="1">
        <w:r w:rsidR="00342514">
          <w:rPr>
            <w:rStyle w:val="Hyperlink"/>
            <w:rFonts w:ascii="Lato" w:hAnsi="Lato"/>
          </w:rPr>
          <w:t>Pandas</w:t>
        </w:r>
        <w:r w:rsidR="00342514">
          <w:rPr>
            <w:rStyle w:val="screenreader-only"/>
            <w:rFonts w:ascii="Lato" w:hAnsi="Lato"/>
            <w:color w:val="0000FF"/>
            <w:u w:val="single"/>
            <w:bdr w:val="none" w:sz="0" w:space="0" w:color="auto" w:frame="1"/>
          </w:rPr>
          <w:t> (Links to an external site.)</w:t>
        </w:r>
      </w:hyperlink>
    </w:p>
    <w:p w14:paraId="714C0B50" w14:textId="77777777" w:rsidR="00342514" w:rsidRDefault="009C1BDC" w:rsidP="00342514">
      <w:pPr>
        <w:numPr>
          <w:ilvl w:val="0"/>
          <w:numId w:val="2"/>
        </w:numPr>
        <w:shd w:val="clear" w:color="auto" w:fill="FFFFFF"/>
        <w:spacing w:beforeAutospacing="1" w:after="0" w:afterAutospacing="1" w:line="240" w:lineRule="auto"/>
        <w:ind w:left="1095"/>
        <w:rPr>
          <w:rFonts w:ascii="Lato" w:hAnsi="Lato"/>
          <w:color w:val="2D3B45"/>
        </w:rPr>
      </w:pPr>
      <w:hyperlink r:id="rId13" w:tgtFrame="_blank" w:history="1">
        <w:r w:rsidR="00342514">
          <w:rPr>
            <w:rStyle w:val="Hyperlink"/>
            <w:rFonts w:ascii="Lato" w:hAnsi="Lato"/>
          </w:rPr>
          <w:t>Matplotlib</w:t>
        </w:r>
        <w:r w:rsidR="00342514">
          <w:rPr>
            <w:rStyle w:val="screenreader-only"/>
            <w:rFonts w:ascii="Lato" w:hAnsi="Lato"/>
            <w:color w:val="0000FF"/>
            <w:u w:val="single"/>
            <w:bdr w:val="none" w:sz="0" w:space="0" w:color="auto" w:frame="1"/>
          </w:rPr>
          <w:t> (Links to an external site.)</w:t>
        </w:r>
      </w:hyperlink>
    </w:p>
    <w:p w14:paraId="0D5AEA6F" w14:textId="77777777" w:rsidR="00342514" w:rsidRDefault="00342514" w:rsidP="00342514">
      <w:pPr>
        <w:pStyle w:val="Heading4"/>
        <w:shd w:val="clear" w:color="auto" w:fill="FFFFFF"/>
        <w:spacing w:before="90" w:after="90"/>
        <w:rPr>
          <w:rFonts w:ascii="Lato" w:hAnsi="Lato"/>
          <w:color w:val="2D3B45"/>
          <w:sz w:val="27"/>
          <w:szCs w:val="27"/>
        </w:rPr>
      </w:pPr>
      <w:r>
        <w:rPr>
          <w:rStyle w:val="Strong"/>
          <w:rFonts w:ascii="Lato" w:hAnsi="Lato"/>
          <w:b w:val="0"/>
          <w:bCs w:val="0"/>
          <w:color w:val="2D3B45"/>
          <w:sz w:val="27"/>
          <w:szCs w:val="27"/>
        </w:rPr>
        <w:t>Unit learning outcomes</w:t>
      </w:r>
      <w:r>
        <w:rPr>
          <w:rFonts w:ascii="Lato" w:hAnsi="Lato"/>
          <w:b/>
          <w:bCs/>
          <w:color w:val="2D3B45"/>
          <w:sz w:val="27"/>
          <w:szCs w:val="27"/>
        </w:rPr>
        <w:t> </w:t>
      </w:r>
    </w:p>
    <w:p w14:paraId="73E06D3A" w14:textId="77777777" w:rsidR="00342514" w:rsidRDefault="00342514" w:rsidP="00342514">
      <w:pPr>
        <w:pStyle w:val="NormalWeb"/>
        <w:shd w:val="clear" w:color="auto" w:fill="FFFFFF"/>
        <w:spacing w:before="180" w:beforeAutospacing="0" w:after="180" w:afterAutospacing="0"/>
        <w:rPr>
          <w:rFonts w:ascii="Lato" w:hAnsi="Lato"/>
          <w:color w:val="2D3B45"/>
        </w:rPr>
      </w:pPr>
      <w:r>
        <w:rPr>
          <w:rFonts w:ascii="Lato" w:hAnsi="Lato"/>
          <w:color w:val="2D3B45"/>
        </w:rPr>
        <w:t>This assessment is linked to the following learning outcomes: </w:t>
      </w:r>
    </w:p>
    <w:p w14:paraId="03CB4029" w14:textId="77777777" w:rsidR="00342514" w:rsidRDefault="00342514" w:rsidP="00342514">
      <w:pPr>
        <w:numPr>
          <w:ilvl w:val="0"/>
          <w:numId w:val="3"/>
        </w:numPr>
        <w:shd w:val="clear" w:color="auto" w:fill="FFFFFF"/>
        <w:spacing w:before="100" w:beforeAutospacing="1" w:after="100" w:afterAutospacing="1" w:line="240" w:lineRule="auto"/>
        <w:ind w:left="1095"/>
        <w:rPr>
          <w:rFonts w:ascii="Lato" w:hAnsi="Lato"/>
          <w:color w:val="2D3B45"/>
        </w:rPr>
      </w:pPr>
      <w:r>
        <w:rPr>
          <w:rStyle w:val="Strong"/>
          <w:rFonts w:ascii="Lato" w:hAnsi="Lato"/>
          <w:color w:val="2D3B45"/>
        </w:rPr>
        <w:t>Learning outcome 1:</w:t>
      </w:r>
      <w:r>
        <w:rPr>
          <w:rFonts w:ascii="Lato" w:hAnsi="Lato"/>
          <w:color w:val="2D3B45"/>
        </w:rPr>
        <w:t> </w:t>
      </w:r>
      <w:r>
        <w:rPr>
          <w:rStyle w:val="Emphasis"/>
          <w:rFonts w:ascii="Lato" w:hAnsi="Lato"/>
          <w:color w:val="2D3B45"/>
        </w:rPr>
        <w:t>Appraise the use of data processing, analysis and visualisation techniques and tools to solve real-world data science problems.</w:t>
      </w:r>
    </w:p>
    <w:p w14:paraId="27692290" w14:textId="77777777" w:rsidR="00342514" w:rsidRDefault="00342514" w:rsidP="00342514">
      <w:pPr>
        <w:numPr>
          <w:ilvl w:val="0"/>
          <w:numId w:val="3"/>
        </w:numPr>
        <w:shd w:val="clear" w:color="auto" w:fill="FFFFFF"/>
        <w:spacing w:before="100" w:beforeAutospacing="1" w:after="100" w:afterAutospacing="1" w:line="240" w:lineRule="auto"/>
        <w:ind w:left="1095"/>
        <w:rPr>
          <w:rFonts w:ascii="Lato" w:hAnsi="Lato"/>
          <w:color w:val="2D3B45"/>
        </w:rPr>
      </w:pPr>
      <w:r>
        <w:rPr>
          <w:rStyle w:val="Strong"/>
          <w:rFonts w:ascii="Lato" w:hAnsi="Lato"/>
          <w:color w:val="2D3B45"/>
        </w:rPr>
        <w:t>Learning outcome 2:</w:t>
      </w:r>
      <w:r>
        <w:rPr>
          <w:rFonts w:ascii="Lato" w:hAnsi="Lato"/>
          <w:color w:val="2D3B45"/>
        </w:rPr>
        <w:t> </w:t>
      </w:r>
      <w:r>
        <w:rPr>
          <w:rStyle w:val="Emphasis"/>
          <w:rFonts w:ascii="Lato" w:hAnsi="Lato"/>
          <w:color w:val="2D3B45"/>
        </w:rPr>
        <w:t>Examine data science ethical issues as they impact human dignity and privacy.</w:t>
      </w:r>
    </w:p>
    <w:p w14:paraId="075FB499" w14:textId="77777777" w:rsidR="00342514" w:rsidRDefault="00342514" w:rsidP="00342514">
      <w:pPr>
        <w:pStyle w:val="Heading4"/>
        <w:shd w:val="clear" w:color="auto" w:fill="FFFFFF"/>
        <w:spacing w:before="90" w:after="90"/>
        <w:rPr>
          <w:rFonts w:ascii="Lato" w:hAnsi="Lato"/>
          <w:color w:val="2D3B45"/>
          <w:sz w:val="27"/>
          <w:szCs w:val="27"/>
        </w:rPr>
      </w:pPr>
      <w:r>
        <w:rPr>
          <w:rStyle w:val="Strong"/>
          <w:rFonts w:ascii="Lato" w:hAnsi="Lato"/>
          <w:b w:val="0"/>
          <w:bCs w:val="0"/>
          <w:color w:val="2D3B45"/>
          <w:sz w:val="27"/>
          <w:szCs w:val="27"/>
        </w:rPr>
        <w:t>Graduate attributes</w:t>
      </w:r>
    </w:p>
    <w:p w14:paraId="7DA01397" w14:textId="77777777" w:rsidR="00342514" w:rsidRDefault="00342514" w:rsidP="00342514">
      <w:pPr>
        <w:numPr>
          <w:ilvl w:val="0"/>
          <w:numId w:val="4"/>
        </w:numPr>
        <w:shd w:val="clear" w:color="auto" w:fill="FFFFFF"/>
        <w:spacing w:before="100" w:beforeAutospacing="1" w:after="100" w:afterAutospacing="1" w:line="240" w:lineRule="auto"/>
        <w:ind w:left="1095"/>
        <w:rPr>
          <w:rFonts w:ascii="Lato" w:hAnsi="Lato"/>
          <w:color w:val="2D3B45"/>
          <w:sz w:val="24"/>
          <w:szCs w:val="24"/>
        </w:rPr>
      </w:pPr>
      <w:r>
        <w:rPr>
          <w:rFonts w:ascii="Lato" w:hAnsi="Lato"/>
          <w:color w:val="2D3B45"/>
        </w:rPr>
        <w:t>GA 3: Apply ethical perspectives in informed decision-making</w:t>
      </w:r>
    </w:p>
    <w:p w14:paraId="011C8909" w14:textId="77777777" w:rsidR="00342514" w:rsidRDefault="00342514" w:rsidP="00342514">
      <w:pPr>
        <w:numPr>
          <w:ilvl w:val="0"/>
          <w:numId w:val="4"/>
        </w:numPr>
        <w:shd w:val="clear" w:color="auto" w:fill="FFFFFF"/>
        <w:spacing w:before="100" w:beforeAutospacing="1" w:after="100" w:afterAutospacing="1" w:line="240" w:lineRule="auto"/>
        <w:ind w:left="1095"/>
        <w:rPr>
          <w:rFonts w:ascii="Lato" w:hAnsi="Lato"/>
          <w:color w:val="2D3B45"/>
        </w:rPr>
      </w:pPr>
      <w:r>
        <w:rPr>
          <w:rFonts w:ascii="Lato" w:hAnsi="Lato"/>
          <w:color w:val="2D3B45"/>
        </w:rPr>
        <w:t>GA 4: Think critically and reflectively</w:t>
      </w:r>
    </w:p>
    <w:p w14:paraId="3EC1D771" w14:textId="77777777" w:rsidR="00342514" w:rsidRDefault="00342514" w:rsidP="00342514">
      <w:pPr>
        <w:numPr>
          <w:ilvl w:val="0"/>
          <w:numId w:val="4"/>
        </w:numPr>
        <w:shd w:val="clear" w:color="auto" w:fill="FFFFFF"/>
        <w:spacing w:before="100" w:beforeAutospacing="1" w:after="100" w:afterAutospacing="1" w:line="240" w:lineRule="auto"/>
        <w:ind w:left="1095"/>
        <w:rPr>
          <w:rFonts w:ascii="Lato" w:hAnsi="Lato"/>
          <w:color w:val="2D3B45"/>
        </w:rPr>
      </w:pPr>
      <w:r>
        <w:rPr>
          <w:rFonts w:ascii="Lato" w:hAnsi="Lato"/>
          <w:color w:val="2D3B45"/>
        </w:rPr>
        <w:t>GA 5: Demonstrate values, kno</w:t>
      </w:r>
    </w:p>
    <w:p w14:paraId="6A772736" w14:textId="77777777" w:rsidR="00342514" w:rsidRDefault="00342514"/>
    <w:sectPr w:rsidR="00342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 w:name="var(--fbyHH-fontFamily)">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79A6"/>
    <w:multiLevelType w:val="multilevel"/>
    <w:tmpl w:val="2F76389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7006CA"/>
    <w:multiLevelType w:val="multilevel"/>
    <w:tmpl w:val="33C6B4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E5296A"/>
    <w:multiLevelType w:val="multilevel"/>
    <w:tmpl w:val="DFBCC18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073A67"/>
    <w:multiLevelType w:val="multilevel"/>
    <w:tmpl w:val="7B502DD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762456388">
    <w:abstractNumId w:val="3"/>
  </w:num>
  <w:num w:numId="2" w16cid:durableId="1285502761">
    <w:abstractNumId w:val="1"/>
  </w:num>
  <w:num w:numId="3" w16cid:durableId="1385984943">
    <w:abstractNumId w:val="0"/>
  </w:num>
  <w:num w:numId="4" w16cid:durableId="1406420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AyNbGwMDU3MjBQ0lEKTi0uzszPAykwrgUAP61vdSwAAAA="/>
  </w:docVars>
  <w:rsids>
    <w:rsidRoot w:val="00342514"/>
    <w:rsid w:val="00215BB8"/>
    <w:rsid w:val="00342514"/>
    <w:rsid w:val="008C4561"/>
    <w:rsid w:val="009645AA"/>
    <w:rsid w:val="009C1BDC"/>
    <w:rsid w:val="00D73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8574"/>
  <w15:chartTrackingRefBased/>
  <w15:docId w15:val="{B406D875-1FF5-441D-8826-6724790E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425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3425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4251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1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425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2514"/>
    <w:rPr>
      <w:b/>
      <w:bCs/>
    </w:rPr>
  </w:style>
  <w:style w:type="character" w:customStyle="1" w:styleId="Heading3Char">
    <w:name w:val="Heading 3 Char"/>
    <w:basedOn w:val="DefaultParagraphFont"/>
    <w:link w:val="Heading3"/>
    <w:uiPriority w:val="9"/>
    <w:semiHidden/>
    <w:rsid w:val="0034251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342514"/>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342514"/>
  </w:style>
  <w:style w:type="character" w:customStyle="1" w:styleId="eop">
    <w:name w:val="eop"/>
    <w:basedOn w:val="DefaultParagraphFont"/>
    <w:rsid w:val="00342514"/>
  </w:style>
  <w:style w:type="character" w:customStyle="1" w:styleId="instructurefileholder">
    <w:name w:val="instructure_file_holder"/>
    <w:basedOn w:val="DefaultParagraphFont"/>
    <w:rsid w:val="00342514"/>
  </w:style>
  <w:style w:type="character" w:styleId="Hyperlink">
    <w:name w:val="Hyperlink"/>
    <w:basedOn w:val="DefaultParagraphFont"/>
    <w:uiPriority w:val="99"/>
    <w:semiHidden/>
    <w:unhideWhenUsed/>
    <w:rsid w:val="00342514"/>
    <w:rPr>
      <w:color w:val="0000FF"/>
      <w:u w:val="single"/>
    </w:rPr>
  </w:style>
  <w:style w:type="character" w:customStyle="1" w:styleId="screenreader-only">
    <w:name w:val="screenreader-only"/>
    <w:basedOn w:val="DefaultParagraphFont"/>
    <w:rsid w:val="00342514"/>
  </w:style>
  <w:style w:type="character" w:styleId="Emphasis">
    <w:name w:val="Emphasis"/>
    <w:basedOn w:val="DefaultParagraphFont"/>
    <w:uiPriority w:val="20"/>
    <w:qFormat/>
    <w:rsid w:val="003425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538205">
      <w:bodyDiv w:val="1"/>
      <w:marLeft w:val="0"/>
      <w:marRight w:val="0"/>
      <w:marTop w:val="0"/>
      <w:marBottom w:val="0"/>
      <w:divBdr>
        <w:top w:val="none" w:sz="0" w:space="0" w:color="auto"/>
        <w:left w:val="none" w:sz="0" w:space="0" w:color="auto"/>
        <w:bottom w:val="none" w:sz="0" w:space="0" w:color="auto"/>
        <w:right w:val="none" w:sz="0" w:space="0" w:color="auto"/>
      </w:divBdr>
    </w:div>
    <w:div w:id="1722050465">
      <w:bodyDiv w:val="1"/>
      <w:marLeft w:val="0"/>
      <w:marRight w:val="0"/>
      <w:marTop w:val="0"/>
      <w:marBottom w:val="0"/>
      <w:divBdr>
        <w:top w:val="none" w:sz="0" w:space="0" w:color="auto"/>
        <w:left w:val="none" w:sz="0" w:space="0" w:color="auto"/>
        <w:bottom w:val="none" w:sz="0" w:space="0" w:color="auto"/>
        <w:right w:val="none" w:sz="0" w:space="0" w:color="auto"/>
      </w:divBdr>
      <w:divsChild>
        <w:div w:id="1534266951">
          <w:marLeft w:val="0"/>
          <w:marRight w:val="0"/>
          <w:marTop w:val="0"/>
          <w:marBottom w:val="0"/>
          <w:divBdr>
            <w:top w:val="none" w:sz="0" w:space="0" w:color="auto"/>
            <w:left w:val="none" w:sz="0" w:space="0" w:color="auto"/>
            <w:bottom w:val="none" w:sz="0" w:space="0" w:color="auto"/>
            <w:right w:val="none" w:sz="0" w:space="0" w:color="auto"/>
          </w:divBdr>
        </w:div>
      </w:divsChild>
    </w:div>
    <w:div w:id="205129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scipy.org/doc/scipy/reference/generated/scipy.stats.ttest_ind.html" TargetMode="External"/><Relationship Id="rId13" Type="http://schemas.openxmlformats.org/officeDocument/2006/relationships/hyperlink" Target="https://matplotlib.org/" TargetMode="External"/><Relationship Id="rId3" Type="http://schemas.openxmlformats.org/officeDocument/2006/relationships/settings" Target="settings.xml"/><Relationship Id="rId7" Type="http://schemas.openxmlformats.org/officeDocument/2006/relationships/hyperlink" Target="https://docs.scipy.org/doc/scipy/reference/generated/scipy.stats.ttest_ind.html" TargetMode="External"/><Relationship Id="rId12" Type="http://schemas.openxmlformats.org/officeDocument/2006/relationships/hyperlink" Target="https://pandas.pydat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numpy.org/" TargetMode="External"/><Relationship Id="rId5" Type="http://schemas.openxmlformats.org/officeDocument/2006/relationships/hyperlink" Target="https://canvas.online.acu.edu.au/courses/126/files/26320/download?download_frd=1" TargetMode="External"/><Relationship Id="rId15" Type="http://schemas.openxmlformats.org/officeDocument/2006/relationships/theme" Target="theme/theme1.xml"/><Relationship Id="rId10" Type="http://schemas.openxmlformats.org/officeDocument/2006/relationships/hyperlink" Target="https://pandas.pydata.org/" TargetMode="External"/><Relationship Id="rId4" Type="http://schemas.openxmlformats.org/officeDocument/2006/relationships/webSettings" Target="webSettings.xml"/><Relationship Id="rId9" Type="http://schemas.openxmlformats.org/officeDocument/2006/relationships/hyperlink" Target="https://docs.anaconda.com/anacond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Din Latorre</cp:lastModifiedBy>
  <cp:revision>3</cp:revision>
  <dcterms:created xsi:type="dcterms:W3CDTF">2022-05-17T11:24:00Z</dcterms:created>
  <dcterms:modified xsi:type="dcterms:W3CDTF">2022-05-17T11:57:00Z</dcterms:modified>
</cp:coreProperties>
</file>