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2E2387" w14:textId="77777777" w:rsidR="00CA7EC1" w:rsidRPr="009D6E04" w:rsidRDefault="00CA7EC1" w:rsidP="00CA7EC1">
      <w:pPr>
        <w:pStyle w:val="NoSpacing"/>
        <w:spacing w:line="480" w:lineRule="auto"/>
        <w:jc w:val="center"/>
        <w:rPr>
          <w:rFonts w:ascii="Arial" w:hAnsi="Arial" w:cs="Arial"/>
          <w:b/>
          <w:bCs/>
          <w:color w:val="000000" w:themeColor="text1"/>
          <w:sz w:val="24"/>
          <w:szCs w:val="24"/>
        </w:rPr>
      </w:pPr>
      <w:bookmarkStart w:id="0" w:name="_GoBack"/>
      <w:bookmarkEnd w:id="0"/>
      <w:r w:rsidRPr="009D6E04">
        <w:rPr>
          <w:rFonts w:ascii="Arial" w:hAnsi="Arial" w:cs="Arial"/>
          <w:b/>
          <w:bCs/>
          <w:color w:val="000000" w:themeColor="text1"/>
          <w:sz w:val="24"/>
          <w:szCs w:val="24"/>
        </w:rPr>
        <w:t>Week 5 – Signature Assignment</w:t>
      </w:r>
    </w:p>
    <w:p w14:paraId="484E6640" w14:textId="0D9F0FA3" w:rsidR="00CA7EC1" w:rsidRPr="009D6E04" w:rsidRDefault="00CA7EC1" w:rsidP="00CA7EC1">
      <w:pPr>
        <w:pStyle w:val="NoSpacing"/>
        <w:spacing w:line="480" w:lineRule="auto"/>
        <w:jc w:val="center"/>
        <w:rPr>
          <w:rFonts w:ascii="Arial" w:hAnsi="Arial" w:cs="Arial"/>
          <w:b/>
          <w:bCs/>
          <w:color w:val="000000" w:themeColor="text1"/>
          <w:sz w:val="24"/>
          <w:szCs w:val="24"/>
        </w:rPr>
      </w:pPr>
      <w:r w:rsidRPr="009D6E04">
        <w:rPr>
          <w:rFonts w:ascii="Arial" w:hAnsi="Arial" w:cs="Arial"/>
          <w:b/>
          <w:bCs/>
          <w:color w:val="000000" w:themeColor="text1"/>
          <w:sz w:val="24"/>
          <w:szCs w:val="24"/>
        </w:rPr>
        <w:t>Chapters 7 &amp; 8</w:t>
      </w:r>
    </w:p>
    <w:p w14:paraId="658B0DD0" w14:textId="7CB8A6C1" w:rsidR="009D6E04" w:rsidRPr="0097658E" w:rsidRDefault="00C139FC" w:rsidP="00C139FC">
      <w:pPr>
        <w:pStyle w:val="NoSpacing"/>
        <w:rPr>
          <w:rFonts w:ascii="Arial" w:hAnsi="Arial" w:cs="Arial"/>
          <w:sz w:val="24"/>
          <w:szCs w:val="24"/>
        </w:rPr>
      </w:pPr>
      <w:r w:rsidRPr="0097658E">
        <w:rPr>
          <w:rFonts w:ascii="Arial" w:hAnsi="Arial" w:cs="Arial"/>
          <w:b/>
          <w:bCs/>
          <w:sz w:val="24"/>
          <w:szCs w:val="24"/>
        </w:rPr>
        <w:t>Instructions:</w:t>
      </w:r>
      <w:r w:rsidRPr="0097658E">
        <w:rPr>
          <w:rFonts w:ascii="Arial" w:hAnsi="Arial" w:cs="Arial"/>
          <w:sz w:val="24"/>
          <w:szCs w:val="24"/>
        </w:rPr>
        <w:t xml:space="preserve"> Complete the following exercises in Microsoft Excel (preferred). If the assignment is completed in Microsoft Word, provide explanations (100 words) to each of the answers along with any relevant calculations to receive credit. Your part in completing the assignment is to demonstrate an understanding and application of the concepts and problem-solving. Review the grading rubric below to adhere to assignment/grading criteria.</w:t>
      </w:r>
    </w:p>
    <w:p w14:paraId="3F528DCB" w14:textId="77777777" w:rsidR="00C139FC" w:rsidRPr="009D6E04" w:rsidRDefault="00C139FC" w:rsidP="009D6E04">
      <w:pPr>
        <w:pStyle w:val="NoSpacing"/>
        <w:spacing w:line="360" w:lineRule="auto"/>
        <w:rPr>
          <w:rFonts w:ascii="Arial" w:hAnsi="Arial" w:cs="Arial"/>
          <w:b/>
          <w:bCs/>
          <w:i/>
          <w:iCs/>
          <w:color w:val="000000" w:themeColor="text1"/>
          <w:sz w:val="24"/>
          <w:szCs w:val="24"/>
        </w:rPr>
      </w:pPr>
    </w:p>
    <w:p w14:paraId="0D7CEE90" w14:textId="0F208303" w:rsidR="00CA7EC1" w:rsidRDefault="00CA7EC1" w:rsidP="001F5E6D">
      <w:pPr>
        <w:pStyle w:val="NoSpacing"/>
        <w:rPr>
          <w:rFonts w:ascii="Arial" w:hAnsi="Arial" w:cs="Arial"/>
          <w:color w:val="000000" w:themeColor="text1"/>
          <w:sz w:val="24"/>
          <w:szCs w:val="24"/>
        </w:rPr>
      </w:pPr>
      <w:r w:rsidRPr="009D6E04">
        <w:rPr>
          <w:rFonts w:ascii="Arial" w:hAnsi="Arial" w:cs="Arial"/>
          <w:color w:val="000000" w:themeColor="text1"/>
          <w:sz w:val="24"/>
          <w:szCs w:val="24"/>
        </w:rPr>
        <w:t xml:space="preserve">A project has an initial cost of $45,000. The incremental inflows associated with the project are $20,000 in year 1, $15,000 in year 2, $10,000 in year 3 and $8,000 in year 4. All cash inflows are at the end of the year. The appropriate discount rate for this project is 8.0%. </w:t>
      </w:r>
      <w:r w:rsidR="00344585" w:rsidRPr="009D6E04">
        <w:rPr>
          <w:rFonts w:ascii="Arial" w:hAnsi="Arial" w:cs="Arial"/>
          <w:color w:val="000000" w:themeColor="text1"/>
          <w:sz w:val="24"/>
          <w:szCs w:val="24"/>
        </w:rPr>
        <w:t>(HINT: Possibly use Excel Worksheet)</w:t>
      </w:r>
    </w:p>
    <w:p w14:paraId="5B5C28E0" w14:textId="77777777" w:rsidR="001F5E6D" w:rsidRPr="009D6E04" w:rsidRDefault="001F5E6D" w:rsidP="001F5E6D">
      <w:pPr>
        <w:pStyle w:val="NoSpacing"/>
        <w:rPr>
          <w:rFonts w:ascii="Arial" w:hAnsi="Arial" w:cs="Arial"/>
          <w:color w:val="000000" w:themeColor="text1"/>
          <w:sz w:val="24"/>
          <w:szCs w:val="24"/>
        </w:rPr>
      </w:pPr>
    </w:p>
    <w:p w14:paraId="6DE9E47E" w14:textId="77777777" w:rsidR="00CA7EC1" w:rsidRPr="009D6E04" w:rsidRDefault="00CA7EC1" w:rsidP="00CA7EC1">
      <w:pPr>
        <w:pStyle w:val="NoSpacing"/>
        <w:numPr>
          <w:ilvl w:val="0"/>
          <w:numId w:val="2"/>
        </w:numPr>
        <w:spacing w:line="480" w:lineRule="auto"/>
        <w:rPr>
          <w:rFonts w:ascii="Arial" w:hAnsi="Arial" w:cs="Arial"/>
          <w:color w:val="000000" w:themeColor="text1"/>
          <w:sz w:val="24"/>
          <w:szCs w:val="24"/>
        </w:rPr>
      </w:pPr>
      <w:r w:rsidRPr="009D6E04">
        <w:rPr>
          <w:rFonts w:ascii="Arial" w:hAnsi="Arial" w:cs="Arial"/>
          <w:color w:val="000000" w:themeColor="text1"/>
          <w:sz w:val="24"/>
          <w:szCs w:val="24"/>
        </w:rPr>
        <w:t>What is the project’s payback period?</w:t>
      </w:r>
    </w:p>
    <w:p w14:paraId="40EF9F7F" w14:textId="77777777" w:rsidR="00CA7EC1" w:rsidRPr="009D6E04" w:rsidRDefault="00CA7EC1" w:rsidP="00CA7EC1">
      <w:pPr>
        <w:pStyle w:val="NoSpacing"/>
        <w:spacing w:line="480" w:lineRule="auto"/>
        <w:ind w:left="720"/>
        <w:rPr>
          <w:rFonts w:ascii="Arial" w:hAnsi="Arial" w:cs="Arial"/>
          <w:color w:val="000000" w:themeColor="text1"/>
          <w:sz w:val="24"/>
          <w:szCs w:val="24"/>
        </w:rPr>
      </w:pPr>
      <w:r w:rsidRPr="009D6E04">
        <w:rPr>
          <w:rFonts w:ascii="Arial" w:hAnsi="Arial" w:cs="Arial"/>
          <w:color w:val="000000" w:themeColor="text1"/>
          <w:sz w:val="24"/>
          <w:szCs w:val="24"/>
        </w:rPr>
        <w:t>a.</w:t>
      </w:r>
      <w:r w:rsidRPr="009D6E04">
        <w:rPr>
          <w:rFonts w:ascii="Arial" w:hAnsi="Arial" w:cs="Arial"/>
          <w:color w:val="000000" w:themeColor="text1"/>
          <w:sz w:val="24"/>
          <w:szCs w:val="24"/>
        </w:rPr>
        <w:tab/>
        <w:t>5.00 Years</w:t>
      </w:r>
    </w:p>
    <w:p w14:paraId="43C6B05D" w14:textId="77777777" w:rsidR="00CA7EC1" w:rsidRPr="009D6E04" w:rsidRDefault="00CA7EC1" w:rsidP="00CA7EC1">
      <w:pPr>
        <w:pStyle w:val="NoSpacing"/>
        <w:spacing w:line="480" w:lineRule="auto"/>
        <w:ind w:left="720"/>
        <w:rPr>
          <w:rFonts w:ascii="Arial" w:hAnsi="Arial" w:cs="Arial"/>
          <w:color w:val="000000" w:themeColor="text1"/>
          <w:sz w:val="24"/>
          <w:szCs w:val="24"/>
        </w:rPr>
      </w:pPr>
      <w:r w:rsidRPr="009D6E04">
        <w:rPr>
          <w:rFonts w:ascii="Arial" w:hAnsi="Arial" w:cs="Arial"/>
          <w:color w:val="000000" w:themeColor="text1"/>
          <w:sz w:val="24"/>
          <w:szCs w:val="24"/>
        </w:rPr>
        <w:t>b.</w:t>
      </w:r>
      <w:r w:rsidRPr="009D6E04">
        <w:rPr>
          <w:rFonts w:ascii="Arial" w:hAnsi="Arial" w:cs="Arial"/>
          <w:color w:val="000000" w:themeColor="text1"/>
          <w:sz w:val="24"/>
          <w:szCs w:val="24"/>
        </w:rPr>
        <w:tab/>
        <w:t>3.00 Years</w:t>
      </w:r>
    </w:p>
    <w:p w14:paraId="3868C8D6" w14:textId="77777777" w:rsidR="00CA7EC1" w:rsidRPr="009D6E04" w:rsidRDefault="00CA7EC1" w:rsidP="00CA7EC1">
      <w:pPr>
        <w:pStyle w:val="NoSpacing"/>
        <w:spacing w:line="480" w:lineRule="auto"/>
        <w:ind w:left="720"/>
        <w:rPr>
          <w:rFonts w:ascii="Arial" w:hAnsi="Arial" w:cs="Arial"/>
          <w:color w:val="000000" w:themeColor="text1"/>
          <w:sz w:val="24"/>
          <w:szCs w:val="24"/>
        </w:rPr>
      </w:pPr>
      <w:r w:rsidRPr="009D6E04">
        <w:rPr>
          <w:rFonts w:ascii="Arial" w:hAnsi="Arial" w:cs="Arial"/>
          <w:color w:val="000000" w:themeColor="text1"/>
          <w:sz w:val="24"/>
          <w:szCs w:val="24"/>
        </w:rPr>
        <w:t>c.</w:t>
      </w:r>
      <w:r w:rsidRPr="009D6E04">
        <w:rPr>
          <w:rFonts w:ascii="Arial" w:hAnsi="Arial" w:cs="Arial"/>
          <w:color w:val="000000" w:themeColor="text1"/>
          <w:sz w:val="24"/>
          <w:szCs w:val="24"/>
        </w:rPr>
        <w:tab/>
        <w:t>8.00 Years</w:t>
      </w:r>
    </w:p>
    <w:p w14:paraId="26ED868C" w14:textId="77777777" w:rsidR="00CA7EC1" w:rsidRPr="009D6E04" w:rsidRDefault="00CA7EC1" w:rsidP="00CA7EC1">
      <w:pPr>
        <w:pStyle w:val="NoSpacing"/>
        <w:spacing w:line="480" w:lineRule="auto"/>
        <w:ind w:left="720"/>
        <w:rPr>
          <w:rFonts w:ascii="Arial" w:hAnsi="Arial" w:cs="Arial"/>
          <w:color w:val="000000" w:themeColor="text1"/>
          <w:sz w:val="24"/>
          <w:szCs w:val="24"/>
        </w:rPr>
      </w:pPr>
      <w:r w:rsidRPr="009D6E04">
        <w:rPr>
          <w:rFonts w:ascii="Arial" w:hAnsi="Arial" w:cs="Arial"/>
          <w:color w:val="000000" w:themeColor="text1"/>
          <w:sz w:val="24"/>
          <w:szCs w:val="24"/>
        </w:rPr>
        <w:t>d.</w:t>
      </w:r>
      <w:r w:rsidRPr="009D6E04">
        <w:rPr>
          <w:rFonts w:ascii="Arial" w:hAnsi="Arial" w:cs="Arial"/>
          <w:color w:val="000000" w:themeColor="text1"/>
          <w:sz w:val="24"/>
          <w:szCs w:val="24"/>
        </w:rPr>
        <w:tab/>
        <w:t>7.00 Years</w:t>
      </w:r>
    </w:p>
    <w:p w14:paraId="29533032" w14:textId="77777777" w:rsidR="00CA7EC1" w:rsidRPr="009D6E04" w:rsidRDefault="00CA7EC1" w:rsidP="00CA7EC1">
      <w:pPr>
        <w:pStyle w:val="NoSpacing"/>
        <w:numPr>
          <w:ilvl w:val="0"/>
          <w:numId w:val="2"/>
        </w:numPr>
        <w:spacing w:line="480" w:lineRule="auto"/>
        <w:rPr>
          <w:rFonts w:ascii="Arial" w:hAnsi="Arial" w:cs="Arial"/>
          <w:color w:val="000000" w:themeColor="text1"/>
          <w:sz w:val="24"/>
          <w:szCs w:val="24"/>
        </w:rPr>
      </w:pPr>
      <w:r w:rsidRPr="009D6E04">
        <w:rPr>
          <w:rFonts w:ascii="Arial" w:hAnsi="Arial" w:cs="Arial"/>
          <w:color w:val="000000" w:themeColor="text1"/>
          <w:sz w:val="24"/>
          <w:szCs w:val="24"/>
        </w:rPr>
        <w:t>What is the project’s discounted payback period?</w:t>
      </w:r>
    </w:p>
    <w:p w14:paraId="776CAA07" w14:textId="77777777" w:rsidR="00CA7EC1" w:rsidRPr="009D6E04" w:rsidRDefault="00CA7EC1" w:rsidP="00CA7EC1">
      <w:pPr>
        <w:pStyle w:val="NoSpacing"/>
        <w:spacing w:line="480" w:lineRule="auto"/>
        <w:ind w:left="720"/>
        <w:rPr>
          <w:rFonts w:ascii="Arial" w:hAnsi="Arial" w:cs="Arial"/>
          <w:color w:val="000000" w:themeColor="text1"/>
          <w:sz w:val="24"/>
          <w:szCs w:val="24"/>
        </w:rPr>
      </w:pPr>
      <w:r w:rsidRPr="009D6E04">
        <w:rPr>
          <w:rFonts w:ascii="Arial" w:hAnsi="Arial" w:cs="Arial"/>
          <w:color w:val="000000" w:themeColor="text1"/>
          <w:sz w:val="24"/>
          <w:szCs w:val="24"/>
        </w:rPr>
        <w:t>a.</w:t>
      </w:r>
      <w:r w:rsidRPr="009D6E04">
        <w:rPr>
          <w:rFonts w:ascii="Arial" w:hAnsi="Arial" w:cs="Arial"/>
          <w:color w:val="000000" w:themeColor="text1"/>
          <w:sz w:val="24"/>
          <w:szCs w:val="24"/>
        </w:rPr>
        <w:tab/>
        <w:t>2.87 Years</w:t>
      </w:r>
    </w:p>
    <w:p w14:paraId="1EC3D3C5" w14:textId="77777777" w:rsidR="00CA7EC1" w:rsidRPr="009D6E04" w:rsidRDefault="00CA7EC1" w:rsidP="00CA7EC1">
      <w:pPr>
        <w:pStyle w:val="NoSpacing"/>
        <w:spacing w:line="480" w:lineRule="auto"/>
        <w:ind w:left="720"/>
        <w:rPr>
          <w:rFonts w:ascii="Arial" w:hAnsi="Arial" w:cs="Arial"/>
          <w:color w:val="000000" w:themeColor="text1"/>
          <w:sz w:val="24"/>
          <w:szCs w:val="24"/>
        </w:rPr>
      </w:pPr>
      <w:r w:rsidRPr="009D6E04">
        <w:rPr>
          <w:rFonts w:ascii="Arial" w:hAnsi="Arial" w:cs="Arial"/>
          <w:color w:val="000000" w:themeColor="text1"/>
          <w:sz w:val="24"/>
          <w:szCs w:val="24"/>
        </w:rPr>
        <w:t>b.</w:t>
      </w:r>
      <w:r w:rsidRPr="009D6E04">
        <w:rPr>
          <w:rFonts w:ascii="Arial" w:hAnsi="Arial" w:cs="Arial"/>
          <w:color w:val="000000" w:themeColor="text1"/>
          <w:sz w:val="24"/>
          <w:szCs w:val="24"/>
        </w:rPr>
        <w:tab/>
        <w:t>3.97 Years</w:t>
      </w:r>
    </w:p>
    <w:p w14:paraId="599FDE8B" w14:textId="77777777" w:rsidR="00CA7EC1" w:rsidRPr="009D6E04" w:rsidRDefault="00CA7EC1" w:rsidP="00CA7EC1">
      <w:pPr>
        <w:pStyle w:val="NoSpacing"/>
        <w:spacing w:line="480" w:lineRule="auto"/>
        <w:ind w:left="720"/>
        <w:rPr>
          <w:rFonts w:ascii="Arial" w:hAnsi="Arial" w:cs="Arial"/>
          <w:color w:val="000000" w:themeColor="text1"/>
          <w:sz w:val="24"/>
          <w:szCs w:val="24"/>
        </w:rPr>
      </w:pPr>
      <w:r w:rsidRPr="009D6E04">
        <w:rPr>
          <w:rFonts w:ascii="Arial" w:hAnsi="Arial" w:cs="Arial"/>
          <w:color w:val="000000" w:themeColor="text1"/>
          <w:sz w:val="24"/>
          <w:szCs w:val="24"/>
        </w:rPr>
        <w:t>c.</w:t>
      </w:r>
      <w:r w:rsidRPr="009D6E04">
        <w:rPr>
          <w:rFonts w:ascii="Arial" w:hAnsi="Arial" w:cs="Arial"/>
          <w:color w:val="000000" w:themeColor="text1"/>
          <w:sz w:val="24"/>
          <w:szCs w:val="24"/>
        </w:rPr>
        <w:tab/>
        <w:t>10.25 Years</w:t>
      </w:r>
    </w:p>
    <w:p w14:paraId="65295A41" w14:textId="77777777" w:rsidR="00CA7EC1" w:rsidRPr="009D6E04" w:rsidRDefault="00CA7EC1" w:rsidP="00CA7EC1">
      <w:pPr>
        <w:pStyle w:val="NoSpacing"/>
        <w:spacing w:line="480" w:lineRule="auto"/>
        <w:ind w:left="720"/>
        <w:rPr>
          <w:rFonts w:ascii="Arial" w:hAnsi="Arial" w:cs="Arial"/>
          <w:color w:val="000000" w:themeColor="text1"/>
          <w:sz w:val="24"/>
          <w:szCs w:val="24"/>
        </w:rPr>
      </w:pPr>
      <w:r w:rsidRPr="009D6E04">
        <w:rPr>
          <w:rFonts w:ascii="Arial" w:hAnsi="Arial" w:cs="Arial"/>
          <w:color w:val="000000" w:themeColor="text1"/>
          <w:sz w:val="24"/>
          <w:szCs w:val="24"/>
        </w:rPr>
        <w:t>d.</w:t>
      </w:r>
      <w:r w:rsidRPr="009D6E04">
        <w:rPr>
          <w:rFonts w:ascii="Arial" w:hAnsi="Arial" w:cs="Arial"/>
          <w:color w:val="000000" w:themeColor="text1"/>
          <w:sz w:val="24"/>
          <w:szCs w:val="24"/>
        </w:rPr>
        <w:tab/>
        <w:t>6.75 Years</w:t>
      </w:r>
    </w:p>
    <w:p w14:paraId="0230FF64" w14:textId="77777777" w:rsidR="00CA7EC1" w:rsidRPr="009D6E04" w:rsidRDefault="00CA7EC1" w:rsidP="00CA7EC1">
      <w:pPr>
        <w:pStyle w:val="ListParagraph"/>
        <w:numPr>
          <w:ilvl w:val="0"/>
          <w:numId w:val="2"/>
        </w:numPr>
        <w:shd w:val="clear" w:color="auto" w:fill="FFFFFF"/>
        <w:spacing w:after="0" w:line="480" w:lineRule="auto"/>
        <w:rPr>
          <w:rFonts w:ascii="Arial" w:eastAsia="Times New Roman" w:hAnsi="Arial" w:cs="Arial"/>
          <w:color w:val="000000" w:themeColor="text1"/>
          <w:sz w:val="24"/>
          <w:szCs w:val="24"/>
        </w:rPr>
      </w:pPr>
      <w:r w:rsidRPr="009D6E04">
        <w:rPr>
          <w:rFonts w:ascii="Arial" w:eastAsia="Times New Roman" w:hAnsi="Arial" w:cs="Arial"/>
          <w:color w:val="000000" w:themeColor="text1"/>
          <w:sz w:val="24"/>
          <w:szCs w:val="24"/>
        </w:rPr>
        <w:t>What is the project’s net present value?</w:t>
      </w:r>
    </w:p>
    <w:p w14:paraId="2CC2489D" w14:textId="77777777" w:rsidR="00CA7EC1" w:rsidRPr="009D6E04" w:rsidRDefault="00CA7EC1" w:rsidP="00CA7EC1">
      <w:pPr>
        <w:pStyle w:val="NoSpacing"/>
        <w:spacing w:line="480" w:lineRule="auto"/>
        <w:ind w:left="720"/>
        <w:rPr>
          <w:rFonts w:ascii="Arial" w:hAnsi="Arial" w:cs="Arial"/>
          <w:color w:val="000000" w:themeColor="text1"/>
          <w:sz w:val="24"/>
          <w:szCs w:val="24"/>
        </w:rPr>
      </w:pPr>
      <w:r w:rsidRPr="009D6E04">
        <w:rPr>
          <w:rFonts w:ascii="Arial" w:hAnsi="Arial" w:cs="Arial"/>
          <w:color w:val="000000" w:themeColor="text1"/>
          <w:sz w:val="24"/>
          <w:szCs w:val="24"/>
        </w:rPr>
        <w:t>a.</w:t>
      </w:r>
      <w:r w:rsidRPr="009D6E04">
        <w:rPr>
          <w:rFonts w:ascii="Arial" w:hAnsi="Arial" w:cs="Arial"/>
          <w:color w:val="000000" w:themeColor="text1"/>
          <w:sz w:val="24"/>
          <w:szCs w:val="24"/>
        </w:rPr>
        <w:tab/>
        <w:t>$197.16</w:t>
      </w:r>
    </w:p>
    <w:p w14:paraId="34688C19" w14:textId="77777777" w:rsidR="00CA7EC1" w:rsidRPr="009D6E04" w:rsidRDefault="00CA7EC1" w:rsidP="00CA7EC1">
      <w:pPr>
        <w:pStyle w:val="NoSpacing"/>
        <w:spacing w:line="480" w:lineRule="auto"/>
        <w:ind w:left="720"/>
        <w:rPr>
          <w:rFonts w:ascii="Arial" w:hAnsi="Arial" w:cs="Arial"/>
          <w:color w:val="000000" w:themeColor="text1"/>
          <w:sz w:val="24"/>
          <w:szCs w:val="24"/>
        </w:rPr>
      </w:pPr>
      <w:r w:rsidRPr="009D6E04">
        <w:rPr>
          <w:rFonts w:ascii="Arial" w:hAnsi="Arial" w:cs="Arial"/>
          <w:color w:val="000000" w:themeColor="text1"/>
          <w:sz w:val="24"/>
          <w:szCs w:val="24"/>
        </w:rPr>
        <w:t>b.</w:t>
      </w:r>
      <w:r w:rsidRPr="009D6E04">
        <w:rPr>
          <w:rFonts w:ascii="Arial" w:hAnsi="Arial" w:cs="Arial"/>
          <w:color w:val="000000" w:themeColor="text1"/>
          <w:sz w:val="24"/>
          <w:szCs w:val="24"/>
        </w:rPr>
        <w:tab/>
        <w:t>$278.96</w:t>
      </w:r>
    </w:p>
    <w:p w14:paraId="29D37C7E" w14:textId="77777777" w:rsidR="00CA7EC1" w:rsidRPr="009D6E04" w:rsidRDefault="00CA7EC1" w:rsidP="00CA7EC1">
      <w:pPr>
        <w:pStyle w:val="NoSpacing"/>
        <w:spacing w:line="480" w:lineRule="auto"/>
        <w:ind w:left="720"/>
        <w:rPr>
          <w:rFonts w:ascii="Arial" w:hAnsi="Arial" w:cs="Arial"/>
          <w:color w:val="000000" w:themeColor="text1"/>
          <w:sz w:val="24"/>
          <w:szCs w:val="24"/>
        </w:rPr>
      </w:pPr>
      <w:r w:rsidRPr="009D6E04">
        <w:rPr>
          <w:rFonts w:ascii="Arial" w:hAnsi="Arial" w:cs="Arial"/>
          <w:color w:val="000000" w:themeColor="text1"/>
          <w:sz w:val="24"/>
          <w:szCs w:val="24"/>
        </w:rPr>
        <w:t>c.</w:t>
      </w:r>
      <w:r w:rsidRPr="009D6E04">
        <w:rPr>
          <w:rFonts w:ascii="Arial" w:hAnsi="Arial" w:cs="Arial"/>
          <w:color w:val="000000" w:themeColor="text1"/>
          <w:sz w:val="24"/>
          <w:szCs w:val="24"/>
        </w:rPr>
        <w:tab/>
        <w:t>$345.21</w:t>
      </w:r>
    </w:p>
    <w:p w14:paraId="315BA658" w14:textId="77777777" w:rsidR="00CA7EC1" w:rsidRPr="009D6E04" w:rsidRDefault="00CA7EC1" w:rsidP="00CA7EC1">
      <w:pPr>
        <w:pStyle w:val="NoSpacing"/>
        <w:spacing w:line="480" w:lineRule="auto"/>
        <w:ind w:left="720"/>
        <w:rPr>
          <w:rFonts w:ascii="Arial" w:hAnsi="Arial" w:cs="Arial"/>
          <w:color w:val="000000" w:themeColor="text1"/>
          <w:sz w:val="24"/>
          <w:szCs w:val="24"/>
        </w:rPr>
      </w:pPr>
      <w:r w:rsidRPr="009D6E04">
        <w:rPr>
          <w:rFonts w:ascii="Arial" w:hAnsi="Arial" w:cs="Arial"/>
          <w:color w:val="000000" w:themeColor="text1"/>
          <w:sz w:val="24"/>
          <w:szCs w:val="24"/>
        </w:rPr>
        <w:t>d.</w:t>
      </w:r>
      <w:r w:rsidRPr="009D6E04">
        <w:rPr>
          <w:rFonts w:ascii="Arial" w:hAnsi="Arial" w:cs="Arial"/>
          <w:color w:val="000000" w:themeColor="text1"/>
          <w:sz w:val="24"/>
          <w:szCs w:val="24"/>
        </w:rPr>
        <w:tab/>
        <w:t>$225.35</w:t>
      </w:r>
    </w:p>
    <w:p w14:paraId="54BCE90A" w14:textId="77777777" w:rsidR="00CA7EC1" w:rsidRPr="009D6E04" w:rsidRDefault="00CA7EC1" w:rsidP="00CA7EC1">
      <w:pPr>
        <w:pStyle w:val="NoSpacing"/>
        <w:numPr>
          <w:ilvl w:val="0"/>
          <w:numId w:val="2"/>
        </w:numPr>
        <w:spacing w:line="480" w:lineRule="auto"/>
        <w:rPr>
          <w:rFonts w:ascii="Arial" w:hAnsi="Arial" w:cs="Arial"/>
          <w:color w:val="000000" w:themeColor="text1"/>
          <w:sz w:val="24"/>
          <w:szCs w:val="24"/>
        </w:rPr>
      </w:pPr>
      <w:r w:rsidRPr="009D6E04">
        <w:rPr>
          <w:rFonts w:ascii="Arial" w:eastAsia="Times New Roman" w:hAnsi="Arial" w:cs="Arial"/>
          <w:color w:val="000000" w:themeColor="text1"/>
          <w:sz w:val="24"/>
          <w:szCs w:val="24"/>
        </w:rPr>
        <w:lastRenderedPageBreak/>
        <w:t>What is the project’s internal rate of return? Calculate to two decimal places.</w:t>
      </w:r>
    </w:p>
    <w:p w14:paraId="6E4502E4" w14:textId="77777777" w:rsidR="00CA7EC1" w:rsidRPr="009D6E04" w:rsidRDefault="00CA7EC1" w:rsidP="00CA7EC1">
      <w:pPr>
        <w:pStyle w:val="NoSpacing"/>
        <w:spacing w:line="480" w:lineRule="auto"/>
        <w:ind w:left="720"/>
        <w:rPr>
          <w:rFonts w:ascii="Arial" w:hAnsi="Arial" w:cs="Arial"/>
          <w:color w:val="000000" w:themeColor="text1"/>
          <w:sz w:val="24"/>
          <w:szCs w:val="24"/>
        </w:rPr>
      </w:pPr>
      <w:r w:rsidRPr="009D6E04">
        <w:rPr>
          <w:rFonts w:ascii="Arial" w:hAnsi="Arial" w:cs="Arial"/>
          <w:color w:val="000000" w:themeColor="text1"/>
          <w:sz w:val="24"/>
          <w:szCs w:val="24"/>
        </w:rPr>
        <w:t>a.</w:t>
      </w:r>
      <w:r w:rsidRPr="009D6E04">
        <w:rPr>
          <w:rFonts w:ascii="Arial" w:hAnsi="Arial" w:cs="Arial"/>
          <w:color w:val="000000" w:themeColor="text1"/>
          <w:sz w:val="24"/>
          <w:szCs w:val="24"/>
        </w:rPr>
        <w:tab/>
        <w:t>3.52%</w:t>
      </w:r>
    </w:p>
    <w:p w14:paraId="688CD1FF" w14:textId="77777777" w:rsidR="00CA7EC1" w:rsidRPr="009D6E04" w:rsidRDefault="00CA7EC1" w:rsidP="00CA7EC1">
      <w:pPr>
        <w:pStyle w:val="NoSpacing"/>
        <w:spacing w:line="480" w:lineRule="auto"/>
        <w:ind w:left="720"/>
        <w:rPr>
          <w:rFonts w:ascii="Arial" w:hAnsi="Arial" w:cs="Arial"/>
          <w:color w:val="000000" w:themeColor="text1"/>
          <w:sz w:val="24"/>
          <w:szCs w:val="24"/>
        </w:rPr>
      </w:pPr>
      <w:r w:rsidRPr="009D6E04">
        <w:rPr>
          <w:rFonts w:ascii="Arial" w:hAnsi="Arial" w:cs="Arial"/>
          <w:color w:val="000000" w:themeColor="text1"/>
          <w:sz w:val="24"/>
          <w:szCs w:val="24"/>
        </w:rPr>
        <w:t>b.</w:t>
      </w:r>
      <w:r w:rsidRPr="009D6E04">
        <w:rPr>
          <w:rFonts w:ascii="Arial" w:hAnsi="Arial" w:cs="Arial"/>
          <w:color w:val="000000" w:themeColor="text1"/>
          <w:sz w:val="24"/>
          <w:szCs w:val="24"/>
        </w:rPr>
        <w:tab/>
        <w:t>8.23%</w:t>
      </w:r>
    </w:p>
    <w:p w14:paraId="7D611680" w14:textId="77777777" w:rsidR="00CA7EC1" w:rsidRPr="009D6E04" w:rsidRDefault="00CA7EC1" w:rsidP="00CA7EC1">
      <w:pPr>
        <w:pStyle w:val="NoSpacing"/>
        <w:spacing w:line="480" w:lineRule="auto"/>
        <w:ind w:left="720"/>
        <w:rPr>
          <w:rFonts w:ascii="Arial" w:hAnsi="Arial" w:cs="Arial"/>
          <w:color w:val="000000" w:themeColor="text1"/>
          <w:sz w:val="24"/>
          <w:szCs w:val="24"/>
        </w:rPr>
      </w:pPr>
      <w:r w:rsidRPr="009D6E04">
        <w:rPr>
          <w:rFonts w:ascii="Arial" w:hAnsi="Arial" w:cs="Arial"/>
          <w:color w:val="000000" w:themeColor="text1"/>
          <w:sz w:val="24"/>
          <w:szCs w:val="24"/>
        </w:rPr>
        <w:t>c.</w:t>
      </w:r>
      <w:r w:rsidRPr="009D6E04">
        <w:rPr>
          <w:rFonts w:ascii="Arial" w:hAnsi="Arial" w:cs="Arial"/>
          <w:color w:val="000000" w:themeColor="text1"/>
          <w:sz w:val="24"/>
          <w:szCs w:val="24"/>
        </w:rPr>
        <w:tab/>
        <w:t>5.35%</w:t>
      </w:r>
    </w:p>
    <w:p w14:paraId="10A917CD" w14:textId="77777777" w:rsidR="00CA7EC1" w:rsidRPr="009D6E04" w:rsidRDefault="00CA7EC1" w:rsidP="00CA7EC1">
      <w:pPr>
        <w:pStyle w:val="NoSpacing"/>
        <w:spacing w:line="480" w:lineRule="auto"/>
        <w:ind w:left="720"/>
        <w:rPr>
          <w:rFonts w:ascii="Arial" w:hAnsi="Arial" w:cs="Arial"/>
          <w:color w:val="000000" w:themeColor="text1"/>
          <w:sz w:val="24"/>
          <w:szCs w:val="24"/>
        </w:rPr>
      </w:pPr>
      <w:r w:rsidRPr="009D6E04">
        <w:rPr>
          <w:rFonts w:ascii="Arial" w:hAnsi="Arial" w:cs="Arial"/>
          <w:color w:val="000000" w:themeColor="text1"/>
          <w:sz w:val="24"/>
          <w:szCs w:val="24"/>
        </w:rPr>
        <w:t>d.</w:t>
      </w:r>
      <w:r w:rsidRPr="009D6E04">
        <w:rPr>
          <w:rFonts w:ascii="Arial" w:hAnsi="Arial" w:cs="Arial"/>
          <w:color w:val="000000" w:themeColor="text1"/>
          <w:sz w:val="24"/>
          <w:szCs w:val="24"/>
        </w:rPr>
        <w:tab/>
        <w:t>2.75%</w:t>
      </w:r>
    </w:p>
    <w:p w14:paraId="35B3AB1F" w14:textId="77777777" w:rsidR="00CA7EC1" w:rsidRPr="009D6E04" w:rsidRDefault="00CA7EC1" w:rsidP="00CA7EC1">
      <w:pPr>
        <w:pStyle w:val="ListParagraph"/>
        <w:numPr>
          <w:ilvl w:val="0"/>
          <w:numId w:val="2"/>
        </w:numPr>
        <w:shd w:val="clear" w:color="auto" w:fill="FFFFFF"/>
        <w:spacing w:after="0" w:line="480" w:lineRule="auto"/>
        <w:rPr>
          <w:rFonts w:ascii="Arial" w:eastAsia="Times New Roman" w:hAnsi="Arial" w:cs="Arial"/>
          <w:color w:val="000000" w:themeColor="text1"/>
          <w:sz w:val="24"/>
          <w:szCs w:val="24"/>
        </w:rPr>
      </w:pPr>
      <w:r w:rsidRPr="009D6E04">
        <w:rPr>
          <w:rFonts w:ascii="Arial" w:eastAsia="Times New Roman" w:hAnsi="Arial" w:cs="Arial"/>
          <w:color w:val="000000" w:themeColor="text1"/>
          <w:sz w:val="24"/>
          <w:szCs w:val="24"/>
        </w:rPr>
        <w:t>What is the project’s modified internal rate of return? Calculate to two decimal places.</w:t>
      </w:r>
    </w:p>
    <w:p w14:paraId="48B897F5" w14:textId="77777777" w:rsidR="00CA7EC1" w:rsidRPr="009D6E04" w:rsidRDefault="00CA7EC1" w:rsidP="00CA7EC1">
      <w:pPr>
        <w:pStyle w:val="NoSpacing"/>
        <w:spacing w:line="480" w:lineRule="auto"/>
        <w:ind w:left="720"/>
        <w:rPr>
          <w:rFonts w:ascii="Arial" w:hAnsi="Arial" w:cs="Arial"/>
          <w:color w:val="000000" w:themeColor="text1"/>
          <w:sz w:val="24"/>
          <w:szCs w:val="24"/>
        </w:rPr>
      </w:pPr>
      <w:r w:rsidRPr="009D6E04">
        <w:rPr>
          <w:rFonts w:ascii="Arial" w:hAnsi="Arial" w:cs="Arial"/>
          <w:color w:val="000000" w:themeColor="text1"/>
          <w:sz w:val="24"/>
          <w:szCs w:val="24"/>
        </w:rPr>
        <w:t>a.</w:t>
      </w:r>
      <w:r w:rsidRPr="009D6E04">
        <w:rPr>
          <w:rFonts w:ascii="Arial" w:hAnsi="Arial" w:cs="Arial"/>
          <w:color w:val="000000" w:themeColor="text1"/>
          <w:sz w:val="24"/>
          <w:szCs w:val="24"/>
        </w:rPr>
        <w:tab/>
        <w:t>3.52%</w:t>
      </w:r>
    </w:p>
    <w:p w14:paraId="6CAA67B8" w14:textId="77777777" w:rsidR="00CA7EC1" w:rsidRPr="009D6E04" w:rsidRDefault="00CA7EC1" w:rsidP="00CA7EC1">
      <w:pPr>
        <w:pStyle w:val="NoSpacing"/>
        <w:spacing w:line="480" w:lineRule="auto"/>
        <w:ind w:left="720"/>
        <w:rPr>
          <w:rFonts w:ascii="Arial" w:hAnsi="Arial" w:cs="Arial"/>
          <w:color w:val="000000" w:themeColor="text1"/>
          <w:sz w:val="24"/>
          <w:szCs w:val="24"/>
        </w:rPr>
      </w:pPr>
      <w:r w:rsidRPr="009D6E04">
        <w:rPr>
          <w:rFonts w:ascii="Arial" w:hAnsi="Arial" w:cs="Arial"/>
          <w:color w:val="000000" w:themeColor="text1"/>
          <w:sz w:val="24"/>
          <w:szCs w:val="24"/>
        </w:rPr>
        <w:t>b.</w:t>
      </w:r>
      <w:r w:rsidRPr="009D6E04">
        <w:rPr>
          <w:rFonts w:ascii="Arial" w:hAnsi="Arial" w:cs="Arial"/>
          <w:color w:val="000000" w:themeColor="text1"/>
          <w:sz w:val="24"/>
          <w:szCs w:val="24"/>
        </w:rPr>
        <w:tab/>
        <w:t>7.60%</w:t>
      </w:r>
    </w:p>
    <w:p w14:paraId="6059F640" w14:textId="77777777" w:rsidR="00CA7EC1" w:rsidRPr="009D6E04" w:rsidRDefault="00CA7EC1" w:rsidP="00CA7EC1">
      <w:pPr>
        <w:pStyle w:val="NoSpacing"/>
        <w:spacing w:line="480" w:lineRule="auto"/>
        <w:ind w:left="720"/>
        <w:rPr>
          <w:rFonts w:ascii="Arial" w:hAnsi="Arial" w:cs="Arial"/>
          <w:color w:val="000000" w:themeColor="text1"/>
          <w:sz w:val="24"/>
          <w:szCs w:val="24"/>
        </w:rPr>
      </w:pPr>
      <w:r w:rsidRPr="009D6E04">
        <w:rPr>
          <w:rFonts w:ascii="Arial" w:hAnsi="Arial" w:cs="Arial"/>
          <w:color w:val="000000" w:themeColor="text1"/>
          <w:sz w:val="24"/>
          <w:szCs w:val="24"/>
        </w:rPr>
        <w:t>c.</w:t>
      </w:r>
      <w:r w:rsidRPr="009D6E04">
        <w:rPr>
          <w:rFonts w:ascii="Arial" w:hAnsi="Arial" w:cs="Arial"/>
          <w:color w:val="000000" w:themeColor="text1"/>
          <w:sz w:val="24"/>
          <w:szCs w:val="24"/>
        </w:rPr>
        <w:tab/>
        <w:t>5.35%</w:t>
      </w:r>
    </w:p>
    <w:p w14:paraId="7648F18E" w14:textId="77777777" w:rsidR="00CA7EC1" w:rsidRPr="009D6E04" w:rsidRDefault="00CA7EC1" w:rsidP="00CA7EC1">
      <w:pPr>
        <w:pStyle w:val="NoSpacing"/>
        <w:spacing w:line="480" w:lineRule="auto"/>
        <w:ind w:left="720"/>
        <w:rPr>
          <w:rFonts w:ascii="Arial" w:hAnsi="Arial" w:cs="Arial"/>
          <w:color w:val="000000" w:themeColor="text1"/>
          <w:sz w:val="24"/>
          <w:szCs w:val="24"/>
        </w:rPr>
      </w:pPr>
      <w:r w:rsidRPr="009D6E04">
        <w:rPr>
          <w:rFonts w:ascii="Arial" w:hAnsi="Arial" w:cs="Arial"/>
          <w:color w:val="000000" w:themeColor="text1"/>
          <w:sz w:val="24"/>
          <w:szCs w:val="24"/>
        </w:rPr>
        <w:t>d.</w:t>
      </w:r>
      <w:r w:rsidRPr="009D6E04">
        <w:rPr>
          <w:rFonts w:ascii="Arial" w:hAnsi="Arial" w:cs="Arial"/>
          <w:color w:val="000000" w:themeColor="text1"/>
          <w:sz w:val="24"/>
          <w:szCs w:val="24"/>
        </w:rPr>
        <w:tab/>
        <w:t>8.12%</w:t>
      </w:r>
    </w:p>
    <w:p w14:paraId="02AFE749" w14:textId="77777777" w:rsidR="00CA7EC1" w:rsidRDefault="00CA7EC1" w:rsidP="00FC6B99">
      <w:pPr>
        <w:pStyle w:val="NoSpacing"/>
        <w:rPr>
          <w:rFonts w:ascii="Arial" w:hAnsi="Arial" w:cs="Arial"/>
          <w:color w:val="000000" w:themeColor="text1"/>
          <w:sz w:val="24"/>
          <w:szCs w:val="24"/>
        </w:rPr>
      </w:pPr>
      <w:r w:rsidRPr="009D6E04">
        <w:rPr>
          <w:rFonts w:ascii="Arial" w:hAnsi="Arial" w:cs="Arial"/>
          <w:color w:val="000000" w:themeColor="text1"/>
          <w:sz w:val="24"/>
          <w:szCs w:val="24"/>
        </w:rPr>
        <w:t>A project has an initial cost of $45,000. The incremental inflows associated with the project are $20,000 in year 1, $15,000 in year 2, $10,000 in year 3 and $8,000 in year 4. All cash inflows are at the end of the year. The appropriate discount rate for this project is 8.0%. The component costs of capital and their weights are given below:</w:t>
      </w:r>
    </w:p>
    <w:p w14:paraId="07790C11" w14:textId="77777777" w:rsidR="001F5E6D" w:rsidRPr="009D6E04" w:rsidRDefault="001F5E6D" w:rsidP="00FC6B99">
      <w:pPr>
        <w:pStyle w:val="NoSpacing"/>
        <w:rPr>
          <w:rFonts w:ascii="Arial" w:hAnsi="Arial" w:cs="Arial"/>
          <w:color w:val="000000" w:themeColor="text1"/>
          <w:sz w:val="24"/>
          <w:szCs w:val="24"/>
        </w:rPr>
      </w:pPr>
    </w:p>
    <w:p w14:paraId="314881BC" w14:textId="77777777" w:rsidR="00CA7EC1" w:rsidRPr="009D6E04" w:rsidRDefault="00CA7EC1" w:rsidP="00CA7EC1">
      <w:pPr>
        <w:pStyle w:val="NoSpacing"/>
        <w:numPr>
          <w:ilvl w:val="0"/>
          <w:numId w:val="2"/>
        </w:numPr>
        <w:spacing w:line="480" w:lineRule="auto"/>
        <w:rPr>
          <w:rFonts w:ascii="Arial" w:hAnsi="Arial" w:cs="Arial"/>
          <w:color w:val="000000" w:themeColor="text1"/>
          <w:sz w:val="24"/>
          <w:szCs w:val="24"/>
        </w:rPr>
      </w:pPr>
      <w:r w:rsidRPr="009D6E04">
        <w:rPr>
          <w:rFonts w:ascii="Arial" w:hAnsi="Arial" w:cs="Arial"/>
          <w:color w:val="000000" w:themeColor="text1"/>
          <w:sz w:val="24"/>
          <w:szCs w:val="24"/>
        </w:rPr>
        <w:t>What is the project’s weighted-average cost of capital?</w:t>
      </w:r>
    </w:p>
    <w:p w14:paraId="05F0F673" w14:textId="77777777" w:rsidR="00CA7EC1" w:rsidRPr="009D6E04" w:rsidRDefault="00CA7EC1" w:rsidP="001C1752">
      <w:pPr>
        <w:pStyle w:val="NoSpacing"/>
        <w:rPr>
          <w:rFonts w:ascii="Arial" w:hAnsi="Arial" w:cs="Arial"/>
          <w:color w:val="000000" w:themeColor="text1"/>
          <w:sz w:val="24"/>
          <w:szCs w:val="24"/>
        </w:rPr>
      </w:pPr>
      <w:r w:rsidRPr="009D6E04">
        <w:rPr>
          <w:rFonts w:ascii="Arial" w:hAnsi="Arial" w:cs="Arial"/>
          <w:color w:val="000000" w:themeColor="text1"/>
          <w:sz w:val="24"/>
          <w:szCs w:val="24"/>
        </w:rPr>
        <w:tab/>
      </w:r>
      <w:r w:rsidRPr="009D6E04">
        <w:rPr>
          <w:rFonts w:ascii="Arial" w:hAnsi="Arial" w:cs="Arial"/>
          <w:color w:val="000000" w:themeColor="text1"/>
          <w:sz w:val="24"/>
          <w:szCs w:val="24"/>
        </w:rPr>
        <w:tab/>
      </w:r>
      <w:proofErr w:type="spellStart"/>
      <w:r w:rsidRPr="009D6E04">
        <w:rPr>
          <w:rFonts w:ascii="Arial" w:hAnsi="Arial" w:cs="Arial"/>
          <w:color w:val="000000" w:themeColor="text1"/>
          <w:sz w:val="24"/>
          <w:szCs w:val="24"/>
        </w:rPr>
        <w:t>kd</w:t>
      </w:r>
      <w:proofErr w:type="spellEnd"/>
      <w:r w:rsidRPr="009D6E04">
        <w:rPr>
          <w:rFonts w:ascii="Arial" w:hAnsi="Arial" w:cs="Arial"/>
          <w:color w:val="000000" w:themeColor="text1"/>
          <w:sz w:val="24"/>
          <w:szCs w:val="24"/>
        </w:rPr>
        <w:t xml:space="preserve"> = 10%</w:t>
      </w:r>
      <w:r w:rsidRPr="009D6E04">
        <w:rPr>
          <w:rFonts w:ascii="Arial" w:hAnsi="Arial" w:cs="Arial"/>
          <w:color w:val="000000" w:themeColor="text1"/>
          <w:sz w:val="24"/>
          <w:szCs w:val="24"/>
        </w:rPr>
        <w:tab/>
      </w:r>
      <w:proofErr w:type="spellStart"/>
      <w:r w:rsidRPr="009D6E04">
        <w:rPr>
          <w:rFonts w:ascii="Arial" w:hAnsi="Arial" w:cs="Arial"/>
          <w:color w:val="000000" w:themeColor="text1"/>
          <w:sz w:val="24"/>
          <w:szCs w:val="24"/>
        </w:rPr>
        <w:t>wd</w:t>
      </w:r>
      <w:proofErr w:type="spellEnd"/>
      <w:r w:rsidRPr="009D6E04">
        <w:rPr>
          <w:rFonts w:ascii="Arial" w:hAnsi="Arial" w:cs="Arial"/>
          <w:color w:val="000000" w:themeColor="text1"/>
          <w:sz w:val="24"/>
          <w:szCs w:val="24"/>
        </w:rPr>
        <w:t xml:space="preserve"> = 45%</w:t>
      </w:r>
    </w:p>
    <w:p w14:paraId="082B42FE" w14:textId="77777777" w:rsidR="00CA7EC1" w:rsidRPr="009D6E04" w:rsidRDefault="00CA7EC1" w:rsidP="001C1752">
      <w:pPr>
        <w:pStyle w:val="NoSpacing"/>
        <w:rPr>
          <w:rFonts w:ascii="Arial" w:hAnsi="Arial" w:cs="Arial"/>
          <w:color w:val="000000" w:themeColor="text1"/>
          <w:sz w:val="24"/>
          <w:szCs w:val="24"/>
        </w:rPr>
      </w:pPr>
      <w:r w:rsidRPr="009D6E04">
        <w:rPr>
          <w:rFonts w:ascii="Arial" w:hAnsi="Arial" w:cs="Arial"/>
          <w:color w:val="000000" w:themeColor="text1"/>
          <w:sz w:val="24"/>
          <w:szCs w:val="24"/>
        </w:rPr>
        <w:tab/>
      </w:r>
      <w:r w:rsidRPr="009D6E04">
        <w:rPr>
          <w:rFonts w:ascii="Arial" w:hAnsi="Arial" w:cs="Arial"/>
          <w:color w:val="000000" w:themeColor="text1"/>
          <w:sz w:val="24"/>
          <w:szCs w:val="24"/>
        </w:rPr>
        <w:tab/>
      </w:r>
      <w:proofErr w:type="spellStart"/>
      <w:r w:rsidRPr="009D6E04">
        <w:rPr>
          <w:rFonts w:ascii="Arial" w:hAnsi="Arial" w:cs="Arial"/>
          <w:color w:val="000000" w:themeColor="text1"/>
          <w:sz w:val="24"/>
          <w:szCs w:val="24"/>
        </w:rPr>
        <w:t>kp</w:t>
      </w:r>
      <w:proofErr w:type="spellEnd"/>
      <w:r w:rsidRPr="009D6E04">
        <w:rPr>
          <w:rFonts w:ascii="Arial" w:hAnsi="Arial" w:cs="Arial"/>
          <w:color w:val="000000" w:themeColor="text1"/>
          <w:sz w:val="24"/>
          <w:szCs w:val="24"/>
        </w:rPr>
        <w:t xml:space="preserve"> = 5%</w:t>
      </w:r>
      <w:r w:rsidRPr="009D6E04">
        <w:rPr>
          <w:rFonts w:ascii="Arial" w:hAnsi="Arial" w:cs="Arial"/>
          <w:color w:val="000000" w:themeColor="text1"/>
          <w:sz w:val="24"/>
          <w:szCs w:val="24"/>
        </w:rPr>
        <w:tab/>
      </w:r>
      <w:proofErr w:type="spellStart"/>
      <w:r w:rsidRPr="009D6E04">
        <w:rPr>
          <w:rFonts w:ascii="Arial" w:hAnsi="Arial" w:cs="Arial"/>
          <w:color w:val="000000" w:themeColor="text1"/>
          <w:sz w:val="24"/>
          <w:szCs w:val="24"/>
        </w:rPr>
        <w:t>wp</w:t>
      </w:r>
      <w:proofErr w:type="spellEnd"/>
      <w:r w:rsidRPr="009D6E04">
        <w:rPr>
          <w:rFonts w:ascii="Arial" w:hAnsi="Arial" w:cs="Arial"/>
          <w:color w:val="000000" w:themeColor="text1"/>
          <w:sz w:val="24"/>
          <w:szCs w:val="24"/>
        </w:rPr>
        <w:t xml:space="preserve"> = 10%</w:t>
      </w:r>
    </w:p>
    <w:p w14:paraId="7EB5BA00" w14:textId="77777777" w:rsidR="00CA7EC1" w:rsidRPr="009D6E04" w:rsidRDefault="00CA7EC1" w:rsidP="001C1752">
      <w:pPr>
        <w:pStyle w:val="NoSpacing"/>
        <w:rPr>
          <w:rFonts w:ascii="Arial" w:hAnsi="Arial" w:cs="Arial"/>
          <w:color w:val="000000" w:themeColor="text1"/>
          <w:sz w:val="24"/>
          <w:szCs w:val="24"/>
        </w:rPr>
      </w:pPr>
      <w:r w:rsidRPr="009D6E04">
        <w:rPr>
          <w:rFonts w:ascii="Arial" w:hAnsi="Arial" w:cs="Arial"/>
          <w:color w:val="000000" w:themeColor="text1"/>
          <w:sz w:val="24"/>
          <w:szCs w:val="24"/>
        </w:rPr>
        <w:tab/>
      </w:r>
      <w:r w:rsidRPr="009D6E04">
        <w:rPr>
          <w:rFonts w:ascii="Arial" w:hAnsi="Arial" w:cs="Arial"/>
          <w:color w:val="000000" w:themeColor="text1"/>
          <w:sz w:val="24"/>
          <w:szCs w:val="24"/>
        </w:rPr>
        <w:tab/>
      </w:r>
      <w:proofErr w:type="spellStart"/>
      <w:r w:rsidRPr="009D6E04">
        <w:rPr>
          <w:rFonts w:ascii="Arial" w:hAnsi="Arial" w:cs="Arial"/>
          <w:color w:val="000000" w:themeColor="text1"/>
          <w:sz w:val="24"/>
          <w:szCs w:val="24"/>
        </w:rPr>
        <w:t>ke</w:t>
      </w:r>
      <w:proofErr w:type="spellEnd"/>
      <w:r w:rsidRPr="009D6E04">
        <w:rPr>
          <w:rFonts w:ascii="Arial" w:hAnsi="Arial" w:cs="Arial"/>
          <w:color w:val="000000" w:themeColor="text1"/>
          <w:sz w:val="24"/>
          <w:szCs w:val="24"/>
        </w:rPr>
        <w:t xml:space="preserve"> = 8%</w:t>
      </w:r>
      <w:r w:rsidRPr="009D6E04">
        <w:rPr>
          <w:rFonts w:ascii="Arial" w:hAnsi="Arial" w:cs="Arial"/>
          <w:color w:val="000000" w:themeColor="text1"/>
          <w:sz w:val="24"/>
          <w:szCs w:val="24"/>
        </w:rPr>
        <w:tab/>
        <w:t>we = 45%</w:t>
      </w:r>
    </w:p>
    <w:p w14:paraId="1CAD86E4" w14:textId="77777777" w:rsidR="00CA7EC1" w:rsidRDefault="00CA7EC1" w:rsidP="001C1752">
      <w:pPr>
        <w:pStyle w:val="NoSpacing"/>
        <w:rPr>
          <w:rFonts w:ascii="Arial" w:hAnsi="Arial" w:cs="Arial"/>
          <w:color w:val="000000" w:themeColor="text1"/>
          <w:sz w:val="24"/>
          <w:szCs w:val="24"/>
        </w:rPr>
      </w:pPr>
      <w:r w:rsidRPr="009D6E04">
        <w:rPr>
          <w:rFonts w:ascii="Arial" w:hAnsi="Arial" w:cs="Arial"/>
          <w:color w:val="000000" w:themeColor="text1"/>
          <w:sz w:val="24"/>
          <w:szCs w:val="24"/>
        </w:rPr>
        <w:tab/>
      </w:r>
      <w:r w:rsidRPr="009D6E04">
        <w:rPr>
          <w:rFonts w:ascii="Arial" w:hAnsi="Arial" w:cs="Arial"/>
          <w:color w:val="000000" w:themeColor="text1"/>
          <w:sz w:val="24"/>
          <w:szCs w:val="24"/>
        </w:rPr>
        <w:tab/>
        <w:t>T = 40%</w:t>
      </w:r>
    </w:p>
    <w:p w14:paraId="373AAD77" w14:textId="77777777" w:rsidR="001C1752" w:rsidRPr="009D6E04" w:rsidRDefault="001C1752" w:rsidP="001C1752">
      <w:pPr>
        <w:pStyle w:val="NoSpacing"/>
        <w:rPr>
          <w:rFonts w:ascii="Arial" w:hAnsi="Arial" w:cs="Arial"/>
          <w:color w:val="000000" w:themeColor="text1"/>
          <w:sz w:val="24"/>
          <w:szCs w:val="24"/>
        </w:rPr>
      </w:pPr>
    </w:p>
    <w:p w14:paraId="0C504637" w14:textId="77777777" w:rsidR="00CA7EC1" w:rsidRPr="009D6E04" w:rsidRDefault="00CA7EC1" w:rsidP="00CA7EC1">
      <w:pPr>
        <w:pStyle w:val="NoSpacing"/>
        <w:spacing w:line="480" w:lineRule="auto"/>
        <w:ind w:left="720"/>
        <w:rPr>
          <w:rFonts w:ascii="Arial" w:hAnsi="Arial" w:cs="Arial"/>
          <w:color w:val="000000" w:themeColor="text1"/>
          <w:sz w:val="24"/>
          <w:szCs w:val="24"/>
        </w:rPr>
      </w:pPr>
      <w:r w:rsidRPr="009D6E04">
        <w:rPr>
          <w:rFonts w:ascii="Arial" w:hAnsi="Arial" w:cs="Arial"/>
          <w:color w:val="000000" w:themeColor="text1"/>
          <w:sz w:val="24"/>
          <w:szCs w:val="24"/>
        </w:rPr>
        <w:t>a.</w:t>
      </w:r>
      <w:r w:rsidRPr="009D6E04">
        <w:rPr>
          <w:rFonts w:ascii="Arial" w:hAnsi="Arial" w:cs="Arial"/>
          <w:color w:val="000000" w:themeColor="text1"/>
          <w:sz w:val="24"/>
          <w:szCs w:val="24"/>
        </w:rPr>
        <w:tab/>
        <w:t>6.8%</w:t>
      </w:r>
    </w:p>
    <w:p w14:paraId="7EA267FF" w14:textId="77777777" w:rsidR="00CA7EC1" w:rsidRPr="009D6E04" w:rsidRDefault="00CA7EC1" w:rsidP="00CA7EC1">
      <w:pPr>
        <w:pStyle w:val="NoSpacing"/>
        <w:spacing w:line="480" w:lineRule="auto"/>
        <w:ind w:left="720"/>
        <w:rPr>
          <w:rFonts w:ascii="Arial" w:hAnsi="Arial" w:cs="Arial"/>
          <w:color w:val="000000" w:themeColor="text1"/>
          <w:sz w:val="24"/>
          <w:szCs w:val="24"/>
        </w:rPr>
      </w:pPr>
      <w:r w:rsidRPr="009D6E04">
        <w:rPr>
          <w:rFonts w:ascii="Arial" w:hAnsi="Arial" w:cs="Arial"/>
          <w:color w:val="000000" w:themeColor="text1"/>
          <w:sz w:val="24"/>
          <w:szCs w:val="24"/>
        </w:rPr>
        <w:t>b.</w:t>
      </w:r>
      <w:r w:rsidRPr="009D6E04">
        <w:rPr>
          <w:rFonts w:ascii="Arial" w:hAnsi="Arial" w:cs="Arial"/>
          <w:color w:val="000000" w:themeColor="text1"/>
          <w:sz w:val="24"/>
          <w:szCs w:val="24"/>
        </w:rPr>
        <w:tab/>
        <w:t>2.4%</w:t>
      </w:r>
    </w:p>
    <w:p w14:paraId="377C8E6F" w14:textId="77777777" w:rsidR="00CA7EC1" w:rsidRPr="009D6E04" w:rsidRDefault="00CA7EC1" w:rsidP="00CA7EC1">
      <w:pPr>
        <w:pStyle w:val="NoSpacing"/>
        <w:spacing w:line="480" w:lineRule="auto"/>
        <w:ind w:left="720"/>
        <w:rPr>
          <w:rFonts w:ascii="Arial" w:hAnsi="Arial" w:cs="Arial"/>
          <w:color w:val="000000" w:themeColor="text1"/>
          <w:sz w:val="24"/>
          <w:szCs w:val="24"/>
        </w:rPr>
      </w:pPr>
      <w:r w:rsidRPr="009D6E04">
        <w:rPr>
          <w:rFonts w:ascii="Arial" w:hAnsi="Arial" w:cs="Arial"/>
          <w:color w:val="000000" w:themeColor="text1"/>
          <w:sz w:val="24"/>
          <w:szCs w:val="24"/>
        </w:rPr>
        <w:t>c.</w:t>
      </w:r>
      <w:r w:rsidRPr="009D6E04">
        <w:rPr>
          <w:rFonts w:ascii="Arial" w:hAnsi="Arial" w:cs="Arial"/>
          <w:color w:val="000000" w:themeColor="text1"/>
          <w:sz w:val="24"/>
          <w:szCs w:val="24"/>
        </w:rPr>
        <w:tab/>
        <w:t>4.3%</w:t>
      </w:r>
    </w:p>
    <w:p w14:paraId="40710846" w14:textId="77777777" w:rsidR="00CA7EC1" w:rsidRPr="009D6E04" w:rsidRDefault="00CA7EC1" w:rsidP="00CA7EC1">
      <w:pPr>
        <w:pStyle w:val="NoSpacing"/>
        <w:spacing w:line="480" w:lineRule="auto"/>
        <w:ind w:left="720"/>
        <w:rPr>
          <w:rFonts w:ascii="Arial" w:hAnsi="Arial" w:cs="Arial"/>
          <w:color w:val="000000" w:themeColor="text1"/>
          <w:sz w:val="24"/>
          <w:szCs w:val="24"/>
        </w:rPr>
      </w:pPr>
      <w:r w:rsidRPr="009D6E04">
        <w:rPr>
          <w:rFonts w:ascii="Arial" w:hAnsi="Arial" w:cs="Arial"/>
          <w:color w:val="000000" w:themeColor="text1"/>
          <w:sz w:val="24"/>
          <w:szCs w:val="24"/>
        </w:rPr>
        <w:t>d.</w:t>
      </w:r>
      <w:r w:rsidRPr="009D6E04">
        <w:rPr>
          <w:rFonts w:ascii="Arial" w:hAnsi="Arial" w:cs="Arial"/>
          <w:color w:val="000000" w:themeColor="text1"/>
          <w:sz w:val="24"/>
          <w:szCs w:val="24"/>
        </w:rPr>
        <w:tab/>
        <w:t>8.5%</w:t>
      </w:r>
    </w:p>
    <w:sectPr w:rsidR="00CA7EC1" w:rsidRPr="009D6E04" w:rsidSect="00F71B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E658B1"/>
    <w:multiLevelType w:val="hybridMultilevel"/>
    <w:tmpl w:val="ADA05504"/>
    <w:lvl w:ilvl="0" w:tplc="E60E26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DA45BF"/>
    <w:multiLevelType w:val="hybridMultilevel"/>
    <w:tmpl w:val="D92635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EC1"/>
    <w:rsid w:val="0012188F"/>
    <w:rsid w:val="001C1752"/>
    <w:rsid w:val="001F5E6D"/>
    <w:rsid w:val="00263957"/>
    <w:rsid w:val="00344585"/>
    <w:rsid w:val="004D6F83"/>
    <w:rsid w:val="005D7EDD"/>
    <w:rsid w:val="0097658E"/>
    <w:rsid w:val="009D6E04"/>
    <w:rsid w:val="00C139FC"/>
    <w:rsid w:val="00CA7EC1"/>
    <w:rsid w:val="00DE3A04"/>
    <w:rsid w:val="00F71BD9"/>
    <w:rsid w:val="00FC6B99"/>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F3495"/>
  <w15:chartTrackingRefBased/>
  <w15:docId w15:val="{D3724D98-6C61-314E-AEF1-04D51CDAC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A7EC1"/>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7EC1"/>
    <w:pPr>
      <w:spacing w:after="200" w:line="276" w:lineRule="auto"/>
      <w:ind w:left="720"/>
      <w:contextualSpacing/>
    </w:pPr>
  </w:style>
  <w:style w:type="paragraph" w:styleId="NoSpacing">
    <w:name w:val="No Spacing"/>
    <w:uiPriority w:val="1"/>
    <w:qFormat/>
    <w:rsid w:val="00CA7EC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273</Words>
  <Characters>1557</Characters>
  <Application>Microsoft Macintosh Word</Application>
  <DocSecurity>0</DocSecurity>
  <Lines>12</Lines>
  <Paragraphs>3</Paragraphs>
  <ScaleCrop>false</ScaleCrop>
  <Company/>
  <LinksUpToDate>false</LinksUpToDate>
  <CharactersWithSpaces>1827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Roman</dc:creator>
  <cp:keywords/>
  <dc:description/>
  <cp:lastModifiedBy>Marshaee Knowles</cp:lastModifiedBy>
  <cp:revision>2</cp:revision>
  <dcterms:created xsi:type="dcterms:W3CDTF">2022-11-19T11:22:00Z</dcterms:created>
  <dcterms:modified xsi:type="dcterms:W3CDTF">2022-11-19T11:22:00Z</dcterms:modified>
</cp:coreProperties>
</file>