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vsd" ContentType="application/vnd.visio"/>
  <Default Extension="vsdx" ContentType="application/vnd.ms-visio.drawing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87D63F" w14:textId="421D5FEB" w:rsidR="0004129B" w:rsidRDefault="00A51119" w:rsidP="00A3678B">
      <w:pPr>
        <w:tabs>
          <w:tab w:val="center" w:pos="4680"/>
          <w:tab w:val="right" w:pos="9360"/>
        </w:tabs>
        <w:rPr>
          <w:szCs w:val="24"/>
        </w:rPr>
      </w:pPr>
      <w:r w:rsidRPr="00D33AC6">
        <w:rPr>
          <w:b/>
          <w:szCs w:val="24"/>
        </w:rPr>
        <w:tab/>
      </w:r>
    </w:p>
    <w:p w14:paraId="1F835825" w14:textId="75DE3269" w:rsidR="00ED7F1B" w:rsidRDefault="009E0FDB" w:rsidP="00E65B8D">
      <w:pPr>
        <w:ind w:left="900" w:hanging="900"/>
        <w:rPr>
          <w:szCs w:val="24"/>
        </w:rPr>
      </w:pPr>
      <w:r>
        <w:rPr>
          <w:noProof/>
          <w:szCs w:val="24"/>
        </w:rPr>
        <w:object w:dxaOrig="1440" w:dyaOrig="1440" w14:anchorId="3775AD3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1" type="#_x0000_t75" style="position:absolute;left:0;text-align:left;margin-left:249pt;margin-top:6.9pt;width:216.75pt;height:126.05pt;z-index:251659264;mso-position-horizontal-relative:text;mso-position-vertical-relative:text">
            <v:imagedata r:id="rId5" o:title=""/>
            <w10:wrap type="square"/>
          </v:shape>
          <o:OLEObject Type="Embed" ProgID="Visio.Drawing.11" ShapeID="_x0000_s1031" DrawAspect="Content" ObjectID="_1700310734" r:id="rId6"/>
        </w:object>
      </w:r>
    </w:p>
    <w:p w14:paraId="5E5489D6" w14:textId="07D1248C" w:rsidR="005E7957" w:rsidRDefault="0080230D" w:rsidP="00E65B8D">
      <w:pPr>
        <w:ind w:left="900" w:hanging="900"/>
        <w:rPr>
          <w:szCs w:val="24"/>
        </w:rPr>
      </w:pPr>
      <w:r>
        <w:rPr>
          <w:szCs w:val="24"/>
        </w:rPr>
        <w:t>1</w:t>
      </w:r>
      <w:r w:rsidR="00F36466">
        <w:rPr>
          <w:szCs w:val="24"/>
        </w:rPr>
        <w:t xml:space="preserve">. </w:t>
      </w:r>
      <w:r w:rsidR="005E7957">
        <w:rPr>
          <w:szCs w:val="24"/>
        </w:rPr>
        <w:tab/>
        <w:t xml:space="preserve">Write the relational algebra statement(s) that specifies </w:t>
      </w:r>
      <w:r w:rsidR="00F95AEB">
        <w:rPr>
          <w:szCs w:val="24"/>
        </w:rPr>
        <w:t xml:space="preserve">each </w:t>
      </w:r>
      <w:r w:rsidR="005E7957">
        <w:rPr>
          <w:szCs w:val="24"/>
        </w:rPr>
        <w:t>of the following queries on the database shown below.</w:t>
      </w:r>
    </w:p>
    <w:p w14:paraId="6C38CA47" w14:textId="281CFAE1" w:rsidR="00F95AEB" w:rsidRPr="001C1AAC" w:rsidRDefault="00F95AEB" w:rsidP="00F95AEB">
      <w:pPr>
        <w:ind w:left="720" w:firstLine="720"/>
        <w:rPr>
          <w:szCs w:val="24"/>
        </w:rPr>
      </w:pPr>
    </w:p>
    <w:p w14:paraId="59B50971" w14:textId="77777777" w:rsidR="00F95AEB" w:rsidRDefault="00F95AEB" w:rsidP="00F95AEB">
      <w:pPr>
        <w:rPr>
          <w:szCs w:val="24"/>
        </w:rPr>
      </w:pPr>
    </w:p>
    <w:p w14:paraId="4119D90D" w14:textId="77777777" w:rsidR="00237574" w:rsidRDefault="00237574" w:rsidP="00F95AEB">
      <w:pPr>
        <w:ind w:left="720" w:hanging="360"/>
        <w:rPr>
          <w:szCs w:val="24"/>
        </w:rPr>
      </w:pPr>
    </w:p>
    <w:p w14:paraId="39DAF38A" w14:textId="77777777" w:rsidR="00237574" w:rsidRDefault="00237574" w:rsidP="00F95AEB">
      <w:pPr>
        <w:ind w:left="720" w:hanging="360"/>
        <w:rPr>
          <w:szCs w:val="24"/>
        </w:rPr>
      </w:pPr>
    </w:p>
    <w:p w14:paraId="4E38C975" w14:textId="77777777" w:rsidR="00237574" w:rsidRDefault="00237574" w:rsidP="00F95AEB">
      <w:pPr>
        <w:ind w:left="720" w:hanging="360"/>
        <w:rPr>
          <w:szCs w:val="24"/>
        </w:rPr>
      </w:pPr>
    </w:p>
    <w:p w14:paraId="47DDD34B" w14:textId="77777777" w:rsidR="00237574" w:rsidRDefault="00237574" w:rsidP="00F95AEB">
      <w:pPr>
        <w:ind w:left="720" w:hanging="360"/>
        <w:rPr>
          <w:szCs w:val="24"/>
        </w:rPr>
      </w:pPr>
    </w:p>
    <w:p w14:paraId="46137439" w14:textId="73957607" w:rsidR="00F95AEB" w:rsidRDefault="00DE1284" w:rsidP="00F95AEB">
      <w:pPr>
        <w:ind w:left="720" w:hanging="360"/>
        <w:rPr>
          <w:szCs w:val="24"/>
        </w:rPr>
      </w:pPr>
      <w:r>
        <w:rPr>
          <w:szCs w:val="24"/>
        </w:rPr>
        <w:t>a</w:t>
      </w:r>
      <w:r w:rsidR="00ED7F1B">
        <w:rPr>
          <w:szCs w:val="24"/>
        </w:rPr>
        <w:t>.</w:t>
      </w:r>
      <w:r w:rsidR="00F95AEB">
        <w:rPr>
          <w:szCs w:val="24"/>
        </w:rPr>
        <w:tab/>
        <w:t>Display the part name</w:t>
      </w:r>
      <w:r>
        <w:rPr>
          <w:szCs w:val="24"/>
        </w:rPr>
        <w:t>, supplier,</w:t>
      </w:r>
      <w:r w:rsidR="00F95AEB">
        <w:rPr>
          <w:szCs w:val="24"/>
        </w:rPr>
        <w:t xml:space="preserve"> and cost of all parts </w:t>
      </w:r>
      <w:r>
        <w:rPr>
          <w:szCs w:val="24"/>
        </w:rPr>
        <w:t xml:space="preserve">sold by the supplier named “Acme” </w:t>
      </w:r>
      <w:r w:rsidR="00F95AEB">
        <w:rPr>
          <w:szCs w:val="24"/>
        </w:rPr>
        <w:t>that cost more than 5.00.</w:t>
      </w:r>
    </w:p>
    <w:p w14:paraId="29132D5A" w14:textId="5FBF93A9" w:rsidR="00741AE1" w:rsidRDefault="00741AE1" w:rsidP="00F95AEB">
      <w:pPr>
        <w:ind w:left="720" w:hanging="360"/>
        <w:rPr>
          <w:szCs w:val="24"/>
        </w:rPr>
      </w:pPr>
    </w:p>
    <w:p w14:paraId="0EFD0947" w14:textId="66F20AED" w:rsidR="0080230D" w:rsidRDefault="0080230D" w:rsidP="00741AE1">
      <w:pPr>
        <w:ind w:left="720" w:hanging="360"/>
        <w:rPr>
          <w:szCs w:val="24"/>
        </w:rPr>
      </w:pPr>
      <w:bookmarkStart w:id="0" w:name="_Hlk57830204"/>
    </w:p>
    <w:p w14:paraId="6E9A20AE" w14:textId="77777777" w:rsidR="0080230D" w:rsidRDefault="0080230D" w:rsidP="00741AE1">
      <w:pPr>
        <w:ind w:left="720" w:hanging="360"/>
        <w:rPr>
          <w:szCs w:val="24"/>
        </w:rPr>
      </w:pPr>
    </w:p>
    <w:p w14:paraId="36CF5D97" w14:textId="77777777" w:rsidR="0080230D" w:rsidRDefault="0080230D" w:rsidP="00741AE1">
      <w:pPr>
        <w:ind w:left="720" w:hanging="360"/>
        <w:rPr>
          <w:szCs w:val="24"/>
        </w:rPr>
      </w:pPr>
    </w:p>
    <w:p w14:paraId="3D3E453E" w14:textId="77777777" w:rsidR="0080230D" w:rsidRDefault="0080230D" w:rsidP="00741AE1">
      <w:pPr>
        <w:ind w:left="720" w:hanging="360"/>
        <w:rPr>
          <w:szCs w:val="24"/>
        </w:rPr>
      </w:pPr>
    </w:p>
    <w:p w14:paraId="467B1523" w14:textId="77777777" w:rsidR="0080230D" w:rsidRDefault="0080230D" w:rsidP="00741AE1">
      <w:pPr>
        <w:ind w:left="720" w:hanging="360"/>
        <w:rPr>
          <w:szCs w:val="24"/>
        </w:rPr>
      </w:pPr>
    </w:p>
    <w:p w14:paraId="0E006D89" w14:textId="2BB022DC" w:rsidR="00741AE1" w:rsidRDefault="00B46ED0" w:rsidP="00741AE1">
      <w:pPr>
        <w:ind w:left="720" w:hanging="360"/>
        <w:rPr>
          <w:szCs w:val="24"/>
        </w:rPr>
      </w:pPr>
      <w:r>
        <w:rPr>
          <w:szCs w:val="24"/>
        </w:rPr>
        <w:t>b</w:t>
      </w:r>
      <w:r w:rsidR="00ED7F1B">
        <w:rPr>
          <w:szCs w:val="24"/>
        </w:rPr>
        <w:t>.</w:t>
      </w:r>
      <w:r w:rsidR="00ED7F1B">
        <w:rPr>
          <w:szCs w:val="24"/>
        </w:rPr>
        <w:tab/>
      </w:r>
      <w:r w:rsidR="00741AE1">
        <w:rPr>
          <w:szCs w:val="24"/>
        </w:rPr>
        <w:t xml:space="preserve">Display the name of all suppliers that sell a part named “widget” and the cost of </w:t>
      </w:r>
      <w:r w:rsidR="00ED7F1B">
        <w:rPr>
          <w:szCs w:val="24"/>
        </w:rPr>
        <w:t>the</w:t>
      </w:r>
      <w:r w:rsidR="00741AE1">
        <w:rPr>
          <w:szCs w:val="24"/>
        </w:rPr>
        <w:t xml:space="preserve"> part</w:t>
      </w:r>
      <w:r w:rsidR="00ED7F1B">
        <w:rPr>
          <w:szCs w:val="24"/>
        </w:rPr>
        <w:t xml:space="preserve"> for that supplier</w:t>
      </w:r>
      <w:r w:rsidR="00741AE1">
        <w:rPr>
          <w:szCs w:val="24"/>
        </w:rPr>
        <w:t>.</w:t>
      </w:r>
    </w:p>
    <w:p w14:paraId="08265623" w14:textId="223A7700" w:rsidR="00741AE1" w:rsidRDefault="00741AE1" w:rsidP="00741AE1">
      <w:pPr>
        <w:ind w:left="720" w:hanging="360"/>
        <w:rPr>
          <w:szCs w:val="24"/>
        </w:rPr>
      </w:pPr>
    </w:p>
    <w:p w14:paraId="21451B8B" w14:textId="1FDDB267" w:rsidR="00237574" w:rsidRDefault="00237574" w:rsidP="00050316">
      <w:pPr>
        <w:ind w:left="720" w:hanging="720"/>
        <w:rPr>
          <w:szCs w:val="24"/>
        </w:rPr>
      </w:pPr>
    </w:p>
    <w:p w14:paraId="1711EA32" w14:textId="25522C4C" w:rsidR="00237574" w:rsidRDefault="00237574" w:rsidP="00050316">
      <w:pPr>
        <w:ind w:left="720" w:hanging="720"/>
        <w:rPr>
          <w:szCs w:val="24"/>
        </w:rPr>
      </w:pPr>
    </w:p>
    <w:p w14:paraId="5C7A38EC" w14:textId="219DD366" w:rsidR="00237574" w:rsidRDefault="00237574" w:rsidP="00050316">
      <w:pPr>
        <w:ind w:left="720" w:hanging="720"/>
        <w:rPr>
          <w:szCs w:val="24"/>
        </w:rPr>
      </w:pPr>
    </w:p>
    <w:p w14:paraId="3EC3A661" w14:textId="77777777" w:rsidR="00B30111" w:rsidRDefault="00B30111" w:rsidP="00050316">
      <w:pPr>
        <w:ind w:left="720" w:hanging="720"/>
        <w:rPr>
          <w:szCs w:val="24"/>
        </w:rPr>
      </w:pPr>
    </w:p>
    <w:p w14:paraId="3CE2BA5E" w14:textId="77777777" w:rsidR="00237574" w:rsidRDefault="00237574" w:rsidP="00050316">
      <w:pPr>
        <w:ind w:left="720" w:hanging="720"/>
        <w:rPr>
          <w:szCs w:val="24"/>
        </w:rPr>
      </w:pPr>
    </w:p>
    <w:p w14:paraId="68A3B169" w14:textId="77777777" w:rsidR="00237574" w:rsidRDefault="00237574" w:rsidP="00050316">
      <w:pPr>
        <w:ind w:left="720" w:hanging="720"/>
        <w:rPr>
          <w:szCs w:val="24"/>
        </w:rPr>
      </w:pPr>
    </w:p>
    <w:p w14:paraId="243EA4EE" w14:textId="6E9D1664" w:rsidR="00050316" w:rsidRPr="00431179" w:rsidRDefault="00AF0FB7" w:rsidP="00050316">
      <w:pPr>
        <w:ind w:left="720" w:hanging="720"/>
        <w:rPr>
          <w:szCs w:val="24"/>
        </w:rPr>
      </w:pPr>
      <w:r>
        <w:rPr>
          <w:szCs w:val="24"/>
        </w:rPr>
        <w:t>2</w:t>
      </w:r>
      <w:r w:rsidR="00050316" w:rsidRPr="00431179">
        <w:rPr>
          <w:szCs w:val="24"/>
        </w:rPr>
        <w:t>.</w:t>
      </w:r>
      <w:r w:rsidR="00050316">
        <w:rPr>
          <w:szCs w:val="24"/>
        </w:rPr>
        <w:t xml:space="preserve"> Draw the table that results from each of the following operations.</w:t>
      </w:r>
    </w:p>
    <w:p w14:paraId="37F3EFAE" w14:textId="77777777" w:rsidR="00050316" w:rsidRDefault="00050316" w:rsidP="00741AE1">
      <w:pPr>
        <w:ind w:left="720" w:hanging="360"/>
        <w:rPr>
          <w:szCs w:val="24"/>
        </w:rPr>
      </w:pPr>
    </w:p>
    <w:p w14:paraId="4CE5731F" w14:textId="4BD1A418" w:rsidR="00BE7FA3" w:rsidRDefault="00BE7FA3" w:rsidP="00F95AEB">
      <w:pPr>
        <w:ind w:left="720" w:hanging="360"/>
        <w:rPr>
          <w:szCs w:val="24"/>
        </w:rPr>
      </w:pPr>
    </w:p>
    <w:p w14:paraId="4491073B" w14:textId="7D374CF2" w:rsidR="00BE7FA3" w:rsidRDefault="00D47BA9" w:rsidP="00F95AEB">
      <w:pPr>
        <w:ind w:left="720" w:hanging="360"/>
      </w:pPr>
      <w:r>
        <w:object w:dxaOrig="4801" w:dyaOrig="2026" w14:anchorId="40A0A62D">
          <v:shape id="_x0000_i1026" type="#_x0000_t75" style="width:192.75pt;height:81.75pt" o:ole="">
            <v:imagedata r:id="rId7" o:title=""/>
          </v:shape>
          <o:OLEObject Type="Embed" ProgID="Visio.Drawing.15" ShapeID="_x0000_i1026" DrawAspect="Content" ObjectID="_1700310728" r:id="rId8"/>
        </w:object>
      </w:r>
    </w:p>
    <w:p w14:paraId="197E7A95" w14:textId="6AD9FA82" w:rsidR="004C5F1D" w:rsidRDefault="004C5F1D" w:rsidP="00F95AEB">
      <w:pPr>
        <w:ind w:left="720" w:hanging="360"/>
      </w:pPr>
    </w:p>
    <w:p w14:paraId="2B7FFC1F" w14:textId="5C18C96C" w:rsidR="004C5F1D" w:rsidRDefault="004C5F1D" w:rsidP="00F95AEB">
      <w:pPr>
        <w:ind w:left="720" w:hanging="360"/>
      </w:pPr>
    </w:p>
    <w:p w14:paraId="3DF41F9B" w14:textId="03213E30" w:rsidR="008E0C66" w:rsidRDefault="00D47BA9" w:rsidP="00F95AEB">
      <w:pPr>
        <w:ind w:left="720" w:hanging="360"/>
        <w:rPr>
          <w:szCs w:val="24"/>
        </w:rPr>
      </w:pPr>
      <w:r>
        <w:object w:dxaOrig="5161" w:dyaOrig="2026" w14:anchorId="763A4A33">
          <v:shape id="_x0000_i1027" type="#_x0000_t75" style="width:207.75pt;height:81pt;mso-position-vertical:absolute" o:ole="">
            <v:imagedata r:id="rId9" o:title=""/>
          </v:shape>
          <o:OLEObject Type="Embed" ProgID="Visio.Drawing.15" ShapeID="_x0000_i1027" DrawAspect="Content" ObjectID="_1700310729" r:id="rId10"/>
        </w:object>
      </w:r>
    </w:p>
    <w:bookmarkEnd w:id="0"/>
    <w:p w14:paraId="36F5F743" w14:textId="77777777" w:rsidR="00431179" w:rsidRDefault="00431179" w:rsidP="00431179">
      <w:pPr>
        <w:rPr>
          <w:szCs w:val="24"/>
        </w:rPr>
      </w:pPr>
      <w:r>
        <w:rPr>
          <w:szCs w:val="24"/>
        </w:rPr>
        <w:br w:type="page"/>
      </w:r>
    </w:p>
    <w:p w14:paraId="151B8F39" w14:textId="5658B857" w:rsidR="00EE25AF" w:rsidRDefault="00B30111" w:rsidP="00802BC2">
      <w:pPr>
        <w:ind w:left="900" w:hanging="900"/>
        <w:rPr>
          <w:szCs w:val="24"/>
        </w:rPr>
      </w:pPr>
      <w:r>
        <w:rPr>
          <w:szCs w:val="24"/>
        </w:rPr>
        <w:lastRenderedPageBreak/>
        <w:t>3</w:t>
      </w:r>
      <w:r w:rsidR="00E65B8D">
        <w:rPr>
          <w:szCs w:val="24"/>
        </w:rPr>
        <w:t xml:space="preserve">. </w:t>
      </w:r>
      <w:r w:rsidR="00EE25AF">
        <w:rPr>
          <w:szCs w:val="24"/>
        </w:rPr>
        <w:tab/>
        <w:t xml:space="preserve">The following ER diagram represents </w:t>
      </w:r>
      <w:r w:rsidR="008150E8">
        <w:rPr>
          <w:szCs w:val="24"/>
        </w:rPr>
        <w:t>a hotel reservation system</w:t>
      </w:r>
      <w:r w:rsidR="00EE25AF">
        <w:rPr>
          <w:szCs w:val="24"/>
        </w:rPr>
        <w:t>.  Map the ER diagram to a relational schema.</w:t>
      </w:r>
    </w:p>
    <w:p w14:paraId="5D5234ED" w14:textId="77777777" w:rsidR="008150E8" w:rsidRDefault="008150E8" w:rsidP="002908C5">
      <w:pPr>
        <w:jc w:val="center"/>
      </w:pPr>
    </w:p>
    <w:p w14:paraId="35C56348" w14:textId="77777777" w:rsidR="00E9357A" w:rsidRDefault="00E9357A" w:rsidP="002908C5">
      <w:pPr>
        <w:jc w:val="center"/>
        <w:rPr>
          <w:szCs w:val="24"/>
        </w:rPr>
      </w:pPr>
      <w:r>
        <w:object w:dxaOrig="8490" w:dyaOrig="4815" w14:anchorId="06C6F39B">
          <v:shape id="_x0000_i1028" type="#_x0000_t75" style="width:424.5pt;height:240.75pt" o:ole="">
            <v:imagedata r:id="rId11" o:title=""/>
          </v:shape>
          <o:OLEObject Type="Embed" ProgID="Visio.Drawing.15" ShapeID="_x0000_i1028" DrawAspect="Content" ObjectID="_1700310730" r:id="rId12"/>
        </w:object>
      </w:r>
    </w:p>
    <w:p w14:paraId="707E8C4F" w14:textId="77777777" w:rsidR="008150E8" w:rsidRDefault="008150E8" w:rsidP="00EE25AF">
      <w:pPr>
        <w:rPr>
          <w:szCs w:val="24"/>
        </w:rPr>
      </w:pPr>
    </w:p>
    <w:p w14:paraId="41D993A8" w14:textId="77777777" w:rsidR="00D26D7C" w:rsidRDefault="00D26D7C">
      <w:pPr>
        <w:rPr>
          <w:szCs w:val="24"/>
        </w:rPr>
      </w:pPr>
      <w:r>
        <w:rPr>
          <w:szCs w:val="24"/>
        </w:rPr>
        <w:br w:type="page"/>
      </w:r>
    </w:p>
    <w:p w14:paraId="79F1F131" w14:textId="04E2BB56" w:rsidR="00D26D7C" w:rsidRDefault="0080230D" w:rsidP="00F36466">
      <w:pPr>
        <w:ind w:left="900" w:hanging="900"/>
        <w:rPr>
          <w:szCs w:val="24"/>
        </w:rPr>
      </w:pPr>
      <w:r>
        <w:rPr>
          <w:szCs w:val="24"/>
        </w:rPr>
        <w:lastRenderedPageBreak/>
        <w:t>4</w:t>
      </w:r>
      <w:r w:rsidR="00D26D7C">
        <w:rPr>
          <w:szCs w:val="24"/>
        </w:rPr>
        <w:t xml:space="preserve">. </w:t>
      </w:r>
      <w:r w:rsidR="00D26D7C">
        <w:rPr>
          <w:szCs w:val="24"/>
        </w:rPr>
        <w:tab/>
        <w:t>Decompose each set of functional dependencies into BCNF.</w:t>
      </w:r>
      <w:r w:rsidR="00E64AD1">
        <w:rPr>
          <w:szCs w:val="24"/>
        </w:rPr>
        <w:t xml:space="preserve"> Show a diagram of the resulting dependencies.</w:t>
      </w:r>
      <w:r w:rsidR="00ED7F1B">
        <w:rPr>
          <w:szCs w:val="24"/>
        </w:rPr>
        <w:t xml:space="preserve"> </w:t>
      </w:r>
      <w:r w:rsidR="00ED7F1B" w:rsidRPr="00ED7F1B">
        <w:rPr>
          <w:i/>
          <w:iCs/>
          <w:szCs w:val="24"/>
        </w:rPr>
        <w:t>Hint</w:t>
      </w:r>
      <w:r w:rsidR="00ED7F1B">
        <w:rPr>
          <w:szCs w:val="24"/>
        </w:rPr>
        <w:t>: Draw the overall diagram and then decompose it.</w:t>
      </w:r>
    </w:p>
    <w:p w14:paraId="51BEE7B3" w14:textId="77777777" w:rsidR="00D26D7C" w:rsidRDefault="00D26D7C" w:rsidP="00D26D7C">
      <w:pPr>
        <w:rPr>
          <w:szCs w:val="24"/>
        </w:rPr>
      </w:pPr>
    </w:p>
    <w:p w14:paraId="23CBA475" w14:textId="77777777" w:rsidR="005E4159" w:rsidRDefault="005E4159" w:rsidP="005E4159">
      <w:pPr>
        <w:tabs>
          <w:tab w:val="left" w:pos="360"/>
        </w:tabs>
        <w:outlineLvl w:val="0"/>
        <w:rPr>
          <w:bCs/>
          <w:kern w:val="36"/>
          <w:szCs w:val="24"/>
        </w:rPr>
      </w:pPr>
      <w:r>
        <w:rPr>
          <w:bCs/>
          <w:kern w:val="36"/>
          <w:szCs w:val="24"/>
        </w:rPr>
        <w:t>a.</w:t>
      </w:r>
      <w:r>
        <w:rPr>
          <w:bCs/>
          <w:kern w:val="36"/>
          <w:szCs w:val="24"/>
        </w:rPr>
        <w:tab/>
        <w:t xml:space="preserve">A </w:t>
      </w:r>
      <w:r>
        <w:rPr>
          <w:bCs/>
          <w:kern w:val="36"/>
          <w:szCs w:val="24"/>
        </w:rPr>
        <w:sym w:font="Symbol" w:char="F0AE"/>
      </w:r>
      <w:r>
        <w:rPr>
          <w:bCs/>
          <w:kern w:val="36"/>
          <w:szCs w:val="24"/>
        </w:rPr>
        <w:t xml:space="preserve"> C</w:t>
      </w:r>
    </w:p>
    <w:p w14:paraId="5670DB98" w14:textId="77777777" w:rsidR="005E4159" w:rsidRDefault="005E4159" w:rsidP="005E4159">
      <w:pPr>
        <w:ind w:left="360"/>
        <w:outlineLvl w:val="0"/>
        <w:rPr>
          <w:bCs/>
          <w:kern w:val="36"/>
          <w:szCs w:val="24"/>
        </w:rPr>
      </w:pPr>
      <w:r>
        <w:rPr>
          <w:bCs/>
          <w:kern w:val="36"/>
          <w:szCs w:val="24"/>
        </w:rPr>
        <w:t xml:space="preserve">A </w:t>
      </w:r>
      <w:r>
        <w:rPr>
          <w:bCs/>
          <w:kern w:val="36"/>
          <w:szCs w:val="24"/>
        </w:rPr>
        <w:sym w:font="Symbol" w:char="F0AE"/>
      </w:r>
      <w:r>
        <w:rPr>
          <w:bCs/>
          <w:kern w:val="36"/>
          <w:szCs w:val="24"/>
        </w:rPr>
        <w:t xml:space="preserve"> D</w:t>
      </w:r>
    </w:p>
    <w:p w14:paraId="42A52DCF" w14:textId="77777777" w:rsidR="005E4159" w:rsidRDefault="005E4159" w:rsidP="005E4159">
      <w:pPr>
        <w:ind w:left="360"/>
        <w:outlineLvl w:val="0"/>
        <w:rPr>
          <w:bCs/>
          <w:kern w:val="36"/>
          <w:szCs w:val="24"/>
        </w:rPr>
      </w:pPr>
      <w:r>
        <w:rPr>
          <w:bCs/>
          <w:kern w:val="36"/>
          <w:szCs w:val="24"/>
        </w:rPr>
        <w:t xml:space="preserve">AB </w:t>
      </w:r>
      <w:r>
        <w:rPr>
          <w:bCs/>
          <w:kern w:val="36"/>
          <w:szCs w:val="24"/>
        </w:rPr>
        <w:sym w:font="Symbol" w:char="F0AE"/>
      </w:r>
      <w:r>
        <w:rPr>
          <w:bCs/>
          <w:kern w:val="36"/>
          <w:szCs w:val="24"/>
        </w:rPr>
        <w:t xml:space="preserve"> F</w:t>
      </w:r>
    </w:p>
    <w:p w14:paraId="55DB4500" w14:textId="77777777" w:rsidR="005E4159" w:rsidRDefault="005E4159" w:rsidP="005E4159">
      <w:pPr>
        <w:ind w:left="360"/>
        <w:outlineLvl w:val="0"/>
        <w:rPr>
          <w:bCs/>
          <w:kern w:val="36"/>
          <w:szCs w:val="24"/>
        </w:rPr>
      </w:pPr>
      <w:r>
        <w:rPr>
          <w:bCs/>
          <w:kern w:val="36"/>
          <w:szCs w:val="24"/>
        </w:rPr>
        <w:t xml:space="preserve">F </w:t>
      </w:r>
      <w:r>
        <w:rPr>
          <w:bCs/>
          <w:kern w:val="36"/>
          <w:szCs w:val="24"/>
        </w:rPr>
        <w:sym w:font="Symbol" w:char="F0AE"/>
      </w:r>
      <w:r>
        <w:rPr>
          <w:bCs/>
          <w:kern w:val="36"/>
          <w:szCs w:val="24"/>
        </w:rPr>
        <w:t xml:space="preserve"> E</w:t>
      </w:r>
    </w:p>
    <w:p w14:paraId="57F2F2EE" w14:textId="77777777" w:rsidR="00D26D7C" w:rsidRDefault="00D26D7C" w:rsidP="00D26D7C">
      <w:pPr>
        <w:outlineLvl w:val="0"/>
        <w:rPr>
          <w:bCs/>
          <w:kern w:val="36"/>
          <w:szCs w:val="24"/>
        </w:rPr>
      </w:pPr>
    </w:p>
    <w:p w14:paraId="1E5E7DD0" w14:textId="77777777" w:rsidR="00D26D7C" w:rsidRDefault="00D26D7C" w:rsidP="00D26D7C">
      <w:pPr>
        <w:tabs>
          <w:tab w:val="left" w:pos="360"/>
        </w:tabs>
        <w:outlineLvl w:val="0"/>
        <w:rPr>
          <w:bCs/>
          <w:kern w:val="36"/>
          <w:szCs w:val="24"/>
        </w:rPr>
      </w:pPr>
    </w:p>
    <w:p w14:paraId="2A0D56E0" w14:textId="77777777" w:rsidR="00D26D7C" w:rsidRDefault="00D26D7C" w:rsidP="00D26D7C">
      <w:pPr>
        <w:tabs>
          <w:tab w:val="left" w:pos="360"/>
        </w:tabs>
        <w:outlineLvl w:val="0"/>
        <w:rPr>
          <w:bCs/>
          <w:kern w:val="36"/>
          <w:szCs w:val="24"/>
        </w:rPr>
      </w:pPr>
    </w:p>
    <w:p w14:paraId="5CCA9FB2" w14:textId="77777777" w:rsidR="00D26D7C" w:rsidRDefault="00D26D7C" w:rsidP="00D26D7C">
      <w:pPr>
        <w:tabs>
          <w:tab w:val="left" w:pos="360"/>
        </w:tabs>
        <w:outlineLvl w:val="0"/>
        <w:rPr>
          <w:bCs/>
          <w:kern w:val="36"/>
          <w:szCs w:val="24"/>
        </w:rPr>
      </w:pPr>
    </w:p>
    <w:p w14:paraId="645D6513" w14:textId="77777777" w:rsidR="00D26D7C" w:rsidRDefault="00D26D7C" w:rsidP="00D26D7C">
      <w:pPr>
        <w:tabs>
          <w:tab w:val="left" w:pos="360"/>
        </w:tabs>
        <w:outlineLvl w:val="0"/>
        <w:rPr>
          <w:bCs/>
          <w:kern w:val="36"/>
          <w:szCs w:val="24"/>
        </w:rPr>
      </w:pPr>
    </w:p>
    <w:p w14:paraId="6DFB7BF1" w14:textId="77777777" w:rsidR="00D26D7C" w:rsidRDefault="00D26D7C" w:rsidP="00D26D7C">
      <w:pPr>
        <w:tabs>
          <w:tab w:val="left" w:pos="360"/>
        </w:tabs>
        <w:outlineLvl w:val="0"/>
        <w:rPr>
          <w:bCs/>
          <w:kern w:val="36"/>
          <w:szCs w:val="24"/>
        </w:rPr>
      </w:pPr>
    </w:p>
    <w:p w14:paraId="63CEB7EC" w14:textId="77777777" w:rsidR="00D26D7C" w:rsidRDefault="00D26D7C" w:rsidP="00D26D7C">
      <w:pPr>
        <w:tabs>
          <w:tab w:val="left" w:pos="360"/>
        </w:tabs>
        <w:outlineLvl w:val="0"/>
        <w:rPr>
          <w:bCs/>
          <w:kern w:val="36"/>
          <w:szCs w:val="24"/>
        </w:rPr>
      </w:pPr>
    </w:p>
    <w:p w14:paraId="0C72BDD1" w14:textId="77777777" w:rsidR="00D26D7C" w:rsidRDefault="00D26D7C" w:rsidP="00D26D7C">
      <w:pPr>
        <w:tabs>
          <w:tab w:val="left" w:pos="360"/>
        </w:tabs>
        <w:outlineLvl w:val="0"/>
        <w:rPr>
          <w:bCs/>
          <w:kern w:val="36"/>
          <w:szCs w:val="24"/>
        </w:rPr>
      </w:pPr>
    </w:p>
    <w:p w14:paraId="28E8AFAD" w14:textId="77777777" w:rsidR="00D26D7C" w:rsidRDefault="00D26D7C" w:rsidP="00D26D7C">
      <w:pPr>
        <w:tabs>
          <w:tab w:val="left" w:pos="360"/>
        </w:tabs>
        <w:outlineLvl w:val="0"/>
        <w:rPr>
          <w:bCs/>
          <w:kern w:val="36"/>
          <w:szCs w:val="24"/>
        </w:rPr>
      </w:pPr>
    </w:p>
    <w:p w14:paraId="01A854E5" w14:textId="77777777" w:rsidR="00D26D7C" w:rsidRDefault="00D26D7C" w:rsidP="00D26D7C">
      <w:pPr>
        <w:tabs>
          <w:tab w:val="left" w:pos="360"/>
        </w:tabs>
        <w:outlineLvl w:val="0"/>
        <w:rPr>
          <w:bCs/>
          <w:kern w:val="36"/>
          <w:szCs w:val="24"/>
        </w:rPr>
      </w:pPr>
    </w:p>
    <w:p w14:paraId="31CD8EE3" w14:textId="77777777" w:rsidR="00D26D7C" w:rsidRDefault="00D26D7C" w:rsidP="00D26D7C">
      <w:pPr>
        <w:tabs>
          <w:tab w:val="left" w:pos="360"/>
        </w:tabs>
        <w:outlineLvl w:val="0"/>
        <w:rPr>
          <w:bCs/>
          <w:kern w:val="36"/>
          <w:szCs w:val="24"/>
        </w:rPr>
      </w:pPr>
    </w:p>
    <w:p w14:paraId="35EF6F10" w14:textId="77777777" w:rsidR="00D26D7C" w:rsidRDefault="00D26D7C" w:rsidP="00D26D7C">
      <w:pPr>
        <w:tabs>
          <w:tab w:val="left" w:pos="360"/>
        </w:tabs>
        <w:outlineLvl w:val="0"/>
        <w:rPr>
          <w:bCs/>
          <w:kern w:val="36"/>
          <w:szCs w:val="24"/>
        </w:rPr>
      </w:pPr>
    </w:p>
    <w:p w14:paraId="3D847A90" w14:textId="77777777" w:rsidR="00D26D7C" w:rsidRDefault="00D26D7C" w:rsidP="00D26D7C">
      <w:pPr>
        <w:tabs>
          <w:tab w:val="left" w:pos="360"/>
        </w:tabs>
        <w:outlineLvl w:val="0"/>
        <w:rPr>
          <w:bCs/>
          <w:kern w:val="36"/>
          <w:szCs w:val="24"/>
        </w:rPr>
      </w:pPr>
    </w:p>
    <w:p w14:paraId="1E5EBBE2" w14:textId="77777777" w:rsidR="00D26D7C" w:rsidRDefault="00D26D7C" w:rsidP="00D26D7C">
      <w:pPr>
        <w:tabs>
          <w:tab w:val="left" w:pos="360"/>
        </w:tabs>
        <w:outlineLvl w:val="0"/>
        <w:rPr>
          <w:bCs/>
          <w:kern w:val="36"/>
          <w:szCs w:val="24"/>
        </w:rPr>
      </w:pPr>
    </w:p>
    <w:p w14:paraId="335A9136" w14:textId="77777777" w:rsidR="00D26D7C" w:rsidRDefault="00D26D7C" w:rsidP="00D26D7C">
      <w:pPr>
        <w:tabs>
          <w:tab w:val="left" w:pos="360"/>
        </w:tabs>
        <w:outlineLvl w:val="0"/>
        <w:rPr>
          <w:bCs/>
          <w:kern w:val="36"/>
          <w:szCs w:val="24"/>
        </w:rPr>
      </w:pPr>
    </w:p>
    <w:p w14:paraId="3481A2BA" w14:textId="77777777" w:rsidR="00D26D7C" w:rsidRDefault="00D26D7C" w:rsidP="00D26D7C">
      <w:pPr>
        <w:tabs>
          <w:tab w:val="left" w:pos="360"/>
        </w:tabs>
        <w:outlineLvl w:val="0"/>
        <w:rPr>
          <w:bCs/>
          <w:kern w:val="36"/>
          <w:szCs w:val="24"/>
        </w:rPr>
      </w:pPr>
    </w:p>
    <w:p w14:paraId="6C4C98CD" w14:textId="77777777" w:rsidR="00D26D7C" w:rsidRDefault="00D26D7C" w:rsidP="00D26D7C">
      <w:pPr>
        <w:tabs>
          <w:tab w:val="left" w:pos="360"/>
        </w:tabs>
        <w:outlineLvl w:val="0"/>
        <w:rPr>
          <w:bCs/>
          <w:kern w:val="36"/>
          <w:szCs w:val="24"/>
        </w:rPr>
      </w:pPr>
    </w:p>
    <w:p w14:paraId="518EEB81" w14:textId="77777777" w:rsidR="00D26D7C" w:rsidRDefault="00D26D7C" w:rsidP="00D26D7C">
      <w:pPr>
        <w:tabs>
          <w:tab w:val="left" w:pos="360"/>
        </w:tabs>
        <w:outlineLvl w:val="0"/>
        <w:rPr>
          <w:bCs/>
          <w:kern w:val="36"/>
          <w:szCs w:val="24"/>
        </w:rPr>
      </w:pPr>
    </w:p>
    <w:p w14:paraId="72ED9797" w14:textId="77777777" w:rsidR="00D26D7C" w:rsidRDefault="00D26D7C" w:rsidP="00D26D7C">
      <w:pPr>
        <w:tabs>
          <w:tab w:val="left" w:pos="360"/>
        </w:tabs>
        <w:outlineLvl w:val="0"/>
        <w:rPr>
          <w:bCs/>
          <w:kern w:val="36"/>
          <w:szCs w:val="24"/>
        </w:rPr>
      </w:pPr>
    </w:p>
    <w:p w14:paraId="1FDD72FE" w14:textId="77777777" w:rsidR="00D26D7C" w:rsidRDefault="00D26D7C" w:rsidP="00D26D7C">
      <w:pPr>
        <w:tabs>
          <w:tab w:val="left" w:pos="360"/>
        </w:tabs>
        <w:outlineLvl w:val="0"/>
        <w:rPr>
          <w:bCs/>
          <w:kern w:val="36"/>
          <w:szCs w:val="24"/>
        </w:rPr>
      </w:pPr>
    </w:p>
    <w:p w14:paraId="0D914CEC" w14:textId="77777777" w:rsidR="00D26D7C" w:rsidRDefault="00D26D7C" w:rsidP="00D26D7C">
      <w:pPr>
        <w:tabs>
          <w:tab w:val="left" w:pos="360"/>
        </w:tabs>
        <w:outlineLvl w:val="0"/>
        <w:rPr>
          <w:bCs/>
          <w:kern w:val="36"/>
          <w:szCs w:val="24"/>
        </w:rPr>
      </w:pPr>
      <w:r>
        <w:rPr>
          <w:bCs/>
          <w:kern w:val="36"/>
          <w:szCs w:val="24"/>
        </w:rPr>
        <w:t>b.</w:t>
      </w:r>
      <w:r>
        <w:rPr>
          <w:bCs/>
          <w:kern w:val="36"/>
          <w:szCs w:val="24"/>
        </w:rPr>
        <w:tab/>
        <w:t xml:space="preserve">A </w:t>
      </w:r>
      <w:r>
        <w:rPr>
          <w:bCs/>
          <w:kern w:val="36"/>
          <w:szCs w:val="24"/>
        </w:rPr>
        <w:sym w:font="Symbol" w:char="F0AE"/>
      </w:r>
      <w:r>
        <w:rPr>
          <w:bCs/>
          <w:kern w:val="36"/>
          <w:szCs w:val="24"/>
        </w:rPr>
        <w:t xml:space="preserve"> BC</w:t>
      </w:r>
    </w:p>
    <w:p w14:paraId="1A40BAA0" w14:textId="77777777" w:rsidR="00D26D7C" w:rsidRDefault="00D26D7C" w:rsidP="00D26D7C">
      <w:pPr>
        <w:ind w:left="360"/>
        <w:outlineLvl w:val="0"/>
        <w:rPr>
          <w:bCs/>
          <w:kern w:val="36"/>
          <w:szCs w:val="24"/>
        </w:rPr>
      </w:pPr>
      <w:r>
        <w:rPr>
          <w:bCs/>
          <w:kern w:val="36"/>
          <w:szCs w:val="24"/>
        </w:rPr>
        <w:t xml:space="preserve">B </w:t>
      </w:r>
      <w:r>
        <w:rPr>
          <w:bCs/>
          <w:kern w:val="36"/>
          <w:szCs w:val="24"/>
        </w:rPr>
        <w:sym w:font="Symbol" w:char="F0AE"/>
      </w:r>
      <w:r>
        <w:rPr>
          <w:bCs/>
          <w:kern w:val="36"/>
          <w:szCs w:val="24"/>
        </w:rPr>
        <w:t xml:space="preserve"> C</w:t>
      </w:r>
    </w:p>
    <w:p w14:paraId="40444B24" w14:textId="77777777" w:rsidR="00D26D7C" w:rsidRDefault="00D26D7C" w:rsidP="00D26D7C">
      <w:pPr>
        <w:ind w:left="360"/>
        <w:outlineLvl w:val="0"/>
        <w:rPr>
          <w:bCs/>
          <w:kern w:val="36"/>
          <w:szCs w:val="24"/>
        </w:rPr>
      </w:pPr>
      <w:r>
        <w:rPr>
          <w:bCs/>
          <w:kern w:val="36"/>
          <w:szCs w:val="24"/>
        </w:rPr>
        <w:t xml:space="preserve">BC </w:t>
      </w:r>
      <w:r>
        <w:rPr>
          <w:bCs/>
          <w:kern w:val="36"/>
          <w:szCs w:val="24"/>
        </w:rPr>
        <w:sym w:font="Symbol" w:char="F0AE"/>
      </w:r>
      <w:r>
        <w:rPr>
          <w:bCs/>
          <w:kern w:val="36"/>
          <w:szCs w:val="24"/>
        </w:rPr>
        <w:t xml:space="preserve"> D</w:t>
      </w:r>
    </w:p>
    <w:p w14:paraId="170374B4" w14:textId="77777777" w:rsidR="00D26D7C" w:rsidRDefault="00D26D7C" w:rsidP="00D26D7C">
      <w:pPr>
        <w:ind w:left="360"/>
        <w:outlineLvl w:val="0"/>
        <w:rPr>
          <w:bCs/>
          <w:kern w:val="36"/>
          <w:szCs w:val="24"/>
        </w:rPr>
      </w:pPr>
      <w:r>
        <w:rPr>
          <w:bCs/>
          <w:kern w:val="36"/>
          <w:szCs w:val="24"/>
        </w:rPr>
        <w:t xml:space="preserve">C </w:t>
      </w:r>
      <w:r>
        <w:rPr>
          <w:bCs/>
          <w:kern w:val="36"/>
          <w:szCs w:val="24"/>
        </w:rPr>
        <w:sym w:font="Symbol" w:char="F0AE"/>
      </w:r>
      <w:r>
        <w:rPr>
          <w:bCs/>
          <w:kern w:val="36"/>
          <w:szCs w:val="24"/>
        </w:rPr>
        <w:t xml:space="preserve"> E</w:t>
      </w:r>
    </w:p>
    <w:p w14:paraId="7AA0E1F2" w14:textId="77777777" w:rsidR="00D26D7C" w:rsidRDefault="00D26D7C" w:rsidP="00D26D7C">
      <w:pPr>
        <w:ind w:left="360"/>
        <w:outlineLvl w:val="0"/>
        <w:rPr>
          <w:bCs/>
          <w:kern w:val="36"/>
          <w:szCs w:val="24"/>
        </w:rPr>
      </w:pPr>
      <w:r>
        <w:rPr>
          <w:bCs/>
          <w:kern w:val="36"/>
          <w:szCs w:val="24"/>
        </w:rPr>
        <w:t xml:space="preserve">E </w:t>
      </w:r>
      <w:r>
        <w:rPr>
          <w:bCs/>
          <w:kern w:val="36"/>
          <w:szCs w:val="24"/>
        </w:rPr>
        <w:sym w:font="Symbol" w:char="F0AE"/>
      </w:r>
      <w:r>
        <w:rPr>
          <w:bCs/>
          <w:kern w:val="36"/>
          <w:szCs w:val="24"/>
        </w:rPr>
        <w:t xml:space="preserve"> F</w:t>
      </w:r>
    </w:p>
    <w:p w14:paraId="090908D6" w14:textId="77777777" w:rsidR="00D26D7C" w:rsidRDefault="00D26D7C" w:rsidP="00D26D7C">
      <w:pPr>
        <w:outlineLvl w:val="0"/>
        <w:rPr>
          <w:bCs/>
          <w:kern w:val="36"/>
          <w:szCs w:val="24"/>
        </w:rPr>
      </w:pPr>
    </w:p>
    <w:p w14:paraId="3AA4C066" w14:textId="77777777" w:rsidR="00D26D7C" w:rsidRDefault="00D26D7C" w:rsidP="00D26D7C">
      <w:pPr>
        <w:tabs>
          <w:tab w:val="left" w:pos="4860"/>
        </w:tabs>
        <w:rPr>
          <w:szCs w:val="24"/>
        </w:rPr>
      </w:pPr>
    </w:p>
    <w:p w14:paraId="5D75EDE8" w14:textId="77777777" w:rsidR="00D26D7C" w:rsidRDefault="00D26D7C" w:rsidP="00D26D7C">
      <w:pPr>
        <w:rPr>
          <w:szCs w:val="24"/>
        </w:rPr>
      </w:pPr>
    </w:p>
    <w:p w14:paraId="1034C9DB" w14:textId="77777777" w:rsidR="00D26D7C" w:rsidRDefault="00D26D7C" w:rsidP="00D26D7C">
      <w:pPr>
        <w:rPr>
          <w:szCs w:val="24"/>
        </w:rPr>
      </w:pPr>
      <w:r>
        <w:rPr>
          <w:szCs w:val="24"/>
        </w:rPr>
        <w:br w:type="page"/>
      </w:r>
    </w:p>
    <w:p w14:paraId="5430919A" w14:textId="00B6862F" w:rsidR="00D26D7C" w:rsidRDefault="0080230D" w:rsidP="002567CA">
      <w:pPr>
        <w:ind w:left="900" w:hanging="900"/>
        <w:rPr>
          <w:szCs w:val="24"/>
        </w:rPr>
      </w:pPr>
      <w:r>
        <w:rPr>
          <w:szCs w:val="24"/>
        </w:rPr>
        <w:lastRenderedPageBreak/>
        <w:t>5</w:t>
      </w:r>
      <w:r w:rsidR="00E65B8D">
        <w:rPr>
          <w:szCs w:val="24"/>
        </w:rPr>
        <w:t xml:space="preserve">. </w:t>
      </w:r>
      <w:r w:rsidR="00D26D7C">
        <w:rPr>
          <w:szCs w:val="24"/>
        </w:rPr>
        <w:t xml:space="preserve">Eliminate redundant FDs from each of the relations below.  </w:t>
      </w:r>
      <w:r w:rsidR="00E64AD1">
        <w:rPr>
          <w:szCs w:val="24"/>
        </w:rPr>
        <w:t>For credit you must s</w:t>
      </w:r>
      <w:r w:rsidR="004A0F9B">
        <w:rPr>
          <w:szCs w:val="24"/>
        </w:rPr>
        <w:t xml:space="preserve">how the table used in class to eliminate redundancies. </w:t>
      </w:r>
      <w:r w:rsidR="00D26D7C">
        <w:rPr>
          <w:szCs w:val="24"/>
        </w:rPr>
        <w:t>Show the resulting diagram without redundancies.</w:t>
      </w:r>
      <w:r w:rsidR="00840788">
        <w:rPr>
          <w:szCs w:val="24"/>
        </w:rPr>
        <w:t xml:space="preserve"> If no redundancies exist, state that fact.</w:t>
      </w:r>
    </w:p>
    <w:p w14:paraId="664E9FE1" w14:textId="77777777" w:rsidR="00D26D7C" w:rsidRDefault="00D26D7C" w:rsidP="00D26D7C">
      <w:pPr>
        <w:rPr>
          <w:szCs w:val="24"/>
        </w:rPr>
      </w:pPr>
      <w:r>
        <w:rPr>
          <w:szCs w:val="24"/>
        </w:rPr>
        <w:t>a.</w:t>
      </w:r>
    </w:p>
    <w:p w14:paraId="715859E5" w14:textId="77777777" w:rsidR="00D26D7C" w:rsidRDefault="00D26D7C" w:rsidP="00D26D7C">
      <w:r>
        <w:object w:dxaOrig="4484" w:dyaOrig="2604" w14:anchorId="197C2B1F">
          <v:shape id="_x0000_i1029" type="#_x0000_t75" style="width:179.25pt;height:104.25pt" o:ole="">
            <v:imagedata r:id="rId13" o:title=""/>
          </v:shape>
          <o:OLEObject Type="Embed" ProgID="Visio.Drawing.11" ShapeID="_x0000_i1029" DrawAspect="Content" ObjectID="_1700310731" r:id="rId14"/>
        </w:object>
      </w:r>
    </w:p>
    <w:p w14:paraId="657D9A41" w14:textId="77777777" w:rsidR="00D26D7C" w:rsidRDefault="00D26D7C" w:rsidP="00D26D7C"/>
    <w:p w14:paraId="1E939764" w14:textId="77777777" w:rsidR="00D26D7C" w:rsidRDefault="00D26D7C" w:rsidP="00D26D7C"/>
    <w:p w14:paraId="1F23A0C3" w14:textId="77777777" w:rsidR="00D26D7C" w:rsidRDefault="00D26D7C" w:rsidP="00D26D7C"/>
    <w:p w14:paraId="34DB0C9E" w14:textId="77777777" w:rsidR="00D26D7C" w:rsidRDefault="00D26D7C" w:rsidP="00D26D7C"/>
    <w:p w14:paraId="527FD094" w14:textId="77777777" w:rsidR="00D26D7C" w:rsidRDefault="00D26D7C" w:rsidP="00D26D7C"/>
    <w:p w14:paraId="0C71AD0A" w14:textId="77777777" w:rsidR="00D26D7C" w:rsidRDefault="00D26D7C" w:rsidP="00D26D7C"/>
    <w:p w14:paraId="000801FF" w14:textId="77777777" w:rsidR="00D26D7C" w:rsidRDefault="00D26D7C" w:rsidP="00D26D7C"/>
    <w:p w14:paraId="4E41514D" w14:textId="77777777" w:rsidR="00D26D7C" w:rsidRDefault="00D26D7C" w:rsidP="00D26D7C"/>
    <w:p w14:paraId="3AD8E39F" w14:textId="77777777" w:rsidR="00D26D7C" w:rsidRDefault="00D26D7C" w:rsidP="00D26D7C"/>
    <w:p w14:paraId="2DA11A69" w14:textId="77777777" w:rsidR="00D26D7C" w:rsidRDefault="00D26D7C" w:rsidP="00D26D7C">
      <w:r>
        <w:t>b.</w:t>
      </w:r>
    </w:p>
    <w:p w14:paraId="187F0B35" w14:textId="77777777" w:rsidR="00D26D7C" w:rsidRDefault="00D26D7C" w:rsidP="00D26D7C">
      <w:r>
        <w:object w:dxaOrig="3944" w:dyaOrig="2234" w14:anchorId="4B8F0560">
          <v:shape id="_x0000_i1030" type="#_x0000_t75" style="width:157.5pt;height:89.25pt" o:ole="">
            <v:imagedata r:id="rId15" o:title=""/>
          </v:shape>
          <o:OLEObject Type="Embed" ProgID="Visio.Drawing.11" ShapeID="_x0000_i1030" DrawAspect="Content" ObjectID="_1700310732" r:id="rId16"/>
        </w:object>
      </w:r>
    </w:p>
    <w:p w14:paraId="5CDDBAA8" w14:textId="77777777" w:rsidR="00D26D7C" w:rsidRDefault="00D26D7C" w:rsidP="00D26D7C"/>
    <w:p w14:paraId="414EA708" w14:textId="77777777" w:rsidR="00D26D7C" w:rsidRDefault="00D26D7C" w:rsidP="00D26D7C"/>
    <w:p w14:paraId="016ABC3F" w14:textId="77777777" w:rsidR="00D26D7C" w:rsidRDefault="00D26D7C" w:rsidP="00D26D7C"/>
    <w:p w14:paraId="76C4644C" w14:textId="77777777" w:rsidR="00D26D7C" w:rsidRDefault="00D26D7C" w:rsidP="00D26D7C"/>
    <w:p w14:paraId="6748A647" w14:textId="77777777" w:rsidR="00D26D7C" w:rsidRDefault="00D26D7C" w:rsidP="00D26D7C"/>
    <w:p w14:paraId="691FE21C" w14:textId="77777777" w:rsidR="00D26D7C" w:rsidRDefault="00D26D7C" w:rsidP="00D26D7C"/>
    <w:p w14:paraId="073230BB" w14:textId="77777777" w:rsidR="00D26D7C" w:rsidRDefault="00D26D7C" w:rsidP="00D26D7C"/>
    <w:p w14:paraId="2B842045" w14:textId="77777777" w:rsidR="00D26D7C" w:rsidRDefault="00D26D7C" w:rsidP="00D26D7C"/>
    <w:p w14:paraId="06D6C299" w14:textId="77777777" w:rsidR="00D26D7C" w:rsidRDefault="00D26D7C" w:rsidP="00D26D7C"/>
    <w:p w14:paraId="77F41EA7" w14:textId="77777777" w:rsidR="00D26D7C" w:rsidRDefault="00D26D7C" w:rsidP="00D26D7C">
      <w:r>
        <w:t>c.</w:t>
      </w:r>
    </w:p>
    <w:p w14:paraId="6B48D9E9" w14:textId="77777777" w:rsidR="00D26D7C" w:rsidRDefault="00D26D7C" w:rsidP="00D26D7C">
      <w:pPr>
        <w:rPr>
          <w:szCs w:val="24"/>
        </w:rPr>
      </w:pPr>
      <w:r>
        <w:object w:dxaOrig="3494" w:dyaOrig="3505" w14:anchorId="48CE07CB">
          <v:shape id="_x0000_i1031" type="#_x0000_t75" style="width:139.5pt;height:140.25pt;mso-position-vertical:absolute" o:ole="">
            <v:imagedata r:id="rId17" o:title=""/>
          </v:shape>
          <o:OLEObject Type="Embed" ProgID="Visio.Drawing.11" ShapeID="_x0000_i1031" DrawAspect="Content" ObjectID="_1700310733" r:id="rId18"/>
        </w:object>
      </w:r>
    </w:p>
    <w:p w14:paraId="64DCB98D" w14:textId="77777777" w:rsidR="00D26D7C" w:rsidRDefault="00D26D7C" w:rsidP="00D26D7C">
      <w:pPr>
        <w:rPr>
          <w:szCs w:val="24"/>
        </w:rPr>
      </w:pPr>
    </w:p>
    <w:p w14:paraId="02C74472" w14:textId="77777777" w:rsidR="006C7E73" w:rsidRDefault="006C7E73">
      <w:pPr>
        <w:rPr>
          <w:szCs w:val="24"/>
        </w:rPr>
      </w:pPr>
    </w:p>
    <w:p w14:paraId="5FE2FA11" w14:textId="40A2860C" w:rsidR="0099593E" w:rsidRDefault="0099593E">
      <w:pPr>
        <w:rPr>
          <w:szCs w:val="24"/>
        </w:rPr>
      </w:pPr>
    </w:p>
    <w:sectPr w:rsidR="0099593E" w:rsidSect="001940C8">
      <w:type w:val="continuous"/>
      <w:pgSz w:w="12240" w:h="15840"/>
      <w:pgMar w:top="576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3D6EE9"/>
    <w:multiLevelType w:val="multilevel"/>
    <w:tmpl w:val="636CA65C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3695271E"/>
    <w:multiLevelType w:val="multilevel"/>
    <w:tmpl w:val="C0AC0162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" w15:restartNumberingAfterBreak="0">
    <w:nsid w:val="39890A5F"/>
    <w:multiLevelType w:val="hybridMultilevel"/>
    <w:tmpl w:val="DFEC1686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02557C7"/>
    <w:multiLevelType w:val="hybridMultilevel"/>
    <w:tmpl w:val="692AE3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AA66778"/>
    <w:multiLevelType w:val="multilevel"/>
    <w:tmpl w:val="57C21040"/>
    <w:lvl w:ilvl="0">
      <w:start w:val="1"/>
      <w:numFmt w:val="decimal"/>
      <w:lvlText w:val="_____  %1."/>
      <w:lvlJc w:val="left"/>
      <w:pPr>
        <w:tabs>
          <w:tab w:val="num" w:pos="360"/>
        </w:tabs>
        <w:ind w:left="1440" w:hanging="144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 w15:restartNumberingAfterBreak="0">
    <w:nsid w:val="5C1A2210"/>
    <w:multiLevelType w:val="hybridMultilevel"/>
    <w:tmpl w:val="B72A3368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814B70"/>
    <w:multiLevelType w:val="hybridMultilevel"/>
    <w:tmpl w:val="B72A3368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773A15"/>
    <w:multiLevelType w:val="hybridMultilevel"/>
    <w:tmpl w:val="D55832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5800293"/>
    <w:multiLevelType w:val="hybridMultilevel"/>
    <w:tmpl w:val="C26E862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79202213"/>
    <w:multiLevelType w:val="hybridMultilevel"/>
    <w:tmpl w:val="2F9A9438"/>
    <w:lvl w:ilvl="0" w:tplc="0082BF6C">
      <w:start w:val="1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9"/>
  </w:num>
  <w:num w:numId="6">
    <w:abstractNumId w:val="6"/>
  </w:num>
  <w:num w:numId="7">
    <w:abstractNumId w:val="8"/>
  </w:num>
  <w:num w:numId="8">
    <w:abstractNumId w:val="5"/>
  </w:num>
  <w:num w:numId="9">
    <w:abstractNumId w:val="7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119"/>
    <w:rsid w:val="00000249"/>
    <w:rsid w:val="000353AA"/>
    <w:rsid w:val="0004129B"/>
    <w:rsid w:val="00050316"/>
    <w:rsid w:val="00053A62"/>
    <w:rsid w:val="000A6ED0"/>
    <w:rsid w:val="000C3860"/>
    <w:rsid w:val="000C38C3"/>
    <w:rsid w:val="000E399D"/>
    <w:rsid w:val="000E5712"/>
    <w:rsid w:val="000F2479"/>
    <w:rsid w:val="0011321F"/>
    <w:rsid w:val="00121009"/>
    <w:rsid w:val="0012496C"/>
    <w:rsid w:val="00134D65"/>
    <w:rsid w:val="00150D91"/>
    <w:rsid w:val="00153882"/>
    <w:rsid w:val="00160E21"/>
    <w:rsid w:val="00163F47"/>
    <w:rsid w:val="0017728A"/>
    <w:rsid w:val="00180731"/>
    <w:rsid w:val="001940C8"/>
    <w:rsid w:val="00194863"/>
    <w:rsid w:val="001B4C42"/>
    <w:rsid w:val="001C75CB"/>
    <w:rsid w:val="001D49AB"/>
    <w:rsid w:val="001D78A8"/>
    <w:rsid w:val="001E0CA6"/>
    <w:rsid w:val="00206296"/>
    <w:rsid w:val="0022450A"/>
    <w:rsid w:val="00231FF9"/>
    <w:rsid w:val="00237574"/>
    <w:rsid w:val="0024601D"/>
    <w:rsid w:val="002567CA"/>
    <w:rsid w:val="002579BD"/>
    <w:rsid w:val="00265FEF"/>
    <w:rsid w:val="002703E9"/>
    <w:rsid w:val="00273448"/>
    <w:rsid w:val="002741EB"/>
    <w:rsid w:val="00276470"/>
    <w:rsid w:val="00283DA2"/>
    <w:rsid w:val="002908C5"/>
    <w:rsid w:val="002A1EBD"/>
    <w:rsid w:val="002D2A0F"/>
    <w:rsid w:val="002E26E0"/>
    <w:rsid w:val="002E3EF7"/>
    <w:rsid w:val="002F073A"/>
    <w:rsid w:val="002F2646"/>
    <w:rsid w:val="003067D5"/>
    <w:rsid w:val="00337B61"/>
    <w:rsid w:val="00343A6C"/>
    <w:rsid w:val="00344912"/>
    <w:rsid w:val="00351FE7"/>
    <w:rsid w:val="00357204"/>
    <w:rsid w:val="003734DC"/>
    <w:rsid w:val="003760B6"/>
    <w:rsid w:val="003847A5"/>
    <w:rsid w:val="003866C3"/>
    <w:rsid w:val="003A1B00"/>
    <w:rsid w:val="003A347B"/>
    <w:rsid w:val="003B115C"/>
    <w:rsid w:val="003C2F81"/>
    <w:rsid w:val="003F0DD1"/>
    <w:rsid w:val="003F4F38"/>
    <w:rsid w:val="0041524B"/>
    <w:rsid w:val="00431179"/>
    <w:rsid w:val="0043570D"/>
    <w:rsid w:val="00436E08"/>
    <w:rsid w:val="00462C65"/>
    <w:rsid w:val="00481429"/>
    <w:rsid w:val="004853D5"/>
    <w:rsid w:val="0049081E"/>
    <w:rsid w:val="004A0F9B"/>
    <w:rsid w:val="004A3154"/>
    <w:rsid w:val="004C36B1"/>
    <w:rsid w:val="004C36BA"/>
    <w:rsid w:val="004C5F1D"/>
    <w:rsid w:val="004E3619"/>
    <w:rsid w:val="004F1C8E"/>
    <w:rsid w:val="0050020F"/>
    <w:rsid w:val="00503450"/>
    <w:rsid w:val="005159EE"/>
    <w:rsid w:val="00525643"/>
    <w:rsid w:val="005460A7"/>
    <w:rsid w:val="00553FCE"/>
    <w:rsid w:val="0055414D"/>
    <w:rsid w:val="005570CB"/>
    <w:rsid w:val="00576B0E"/>
    <w:rsid w:val="00584BF4"/>
    <w:rsid w:val="00584C5C"/>
    <w:rsid w:val="005973A9"/>
    <w:rsid w:val="005C5317"/>
    <w:rsid w:val="005D1B56"/>
    <w:rsid w:val="005E4159"/>
    <w:rsid w:val="005E7957"/>
    <w:rsid w:val="00611C3C"/>
    <w:rsid w:val="00617B41"/>
    <w:rsid w:val="00623D6A"/>
    <w:rsid w:val="00626291"/>
    <w:rsid w:val="00662EF3"/>
    <w:rsid w:val="00680642"/>
    <w:rsid w:val="00685C40"/>
    <w:rsid w:val="00686D83"/>
    <w:rsid w:val="00694EEF"/>
    <w:rsid w:val="006B0A0B"/>
    <w:rsid w:val="006B1EDB"/>
    <w:rsid w:val="006C06B3"/>
    <w:rsid w:val="006C7E73"/>
    <w:rsid w:val="006E08A6"/>
    <w:rsid w:val="006E644B"/>
    <w:rsid w:val="006E6D2F"/>
    <w:rsid w:val="006F6ADD"/>
    <w:rsid w:val="0070031A"/>
    <w:rsid w:val="0070302E"/>
    <w:rsid w:val="00703B29"/>
    <w:rsid w:val="007105F7"/>
    <w:rsid w:val="00711C45"/>
    <w:rsid w:val="00720D97"/>
    <w:rsid w:val="00733FA3"/>
    <w:rsid w:val="00737D41"/>
    <w:rsid w:val="00741AE1"/>
    <w:rsid w:val="007602D6"/>
    <w:rsid w:val="007611D4"/>
    <w:rsid w:val="00766D6B"/>
    <w:rsid w:val="007932FA"/>
    <w:rsid w:val="007B470E"/>
    <w:rsid w:val="007B49FC"/>
    <w:rsid w:val="007D3D7C"/>
    <w:rsid w:val="007D76CF"/>
    <w:rsid w:val="007E14A6"/>
    <w:rsid w:val="007E266D"/>
    <w:rsid w:val="007F538C"/>
    <w:rsid w:val="007F7BAD"/>
    <w:rsid w:val="0080230D"/>
    <w:rsid w:val="00802BC2"/>
    <w:rsid w:val="0080626F"/>
    <w:rsid w:val="00810EDC"/>
    <w:rsid w:val="008150E8"/>
    <w:rsid w:val="00840788"/>
    <w:rsid w:val="00852180"/>
    <w:rsid w:val="00870B67"/>
    <w:rsid w:val="0088744D"/>
    <w:rsid w:val="00893A8D"/>
    <w:rsid w:val="008956C0"/>
    <w:rsid w:val="008A172A"/>
    <w:rsid w:val="008A46D6"/>
    <w:rsid w:val="008B1C75"/>
    <w:rsid w:val="008C305D"/>
    <w:rsid w:val="008D07A9"/>
    <w:rsid w:val="008D59BC"/>
    <w:rsid w:val="008D799F"/>
    <w:rsid w:val="008E0C66"/>
    <w:rsid w:val="008E6AF4"/>
    <w:rsid w:val="008E6B57"/>
    <w:rsid w:val="008F691A"/>
    <w:rsid w:val="008F79A1"/>
    <w:rsid w:val="0091051D"/>
    <w:rsid w:val="0092176A"/>
    <w:rsid w:val="00945B0B"/>
    <w:rsid w:val="0095232F"/>
    <w:rsid w:val="0095462A"/>
    <w:rsid w:val="009742B7"/>
    <w:rsid w:val="00992909"/>
    <w:rsid w:val="009942D9"/>
    <w:rsid w:val="0099593E"/>
    <w:rsid w:val="00997113"/>
    <w:rsid w:val="009A3926"/>
    <w:rsid w:val="009B07BF"/>
    <w:rsid w:val="009B7AEF"/>
    <w:rsid w:val="009C29FC"/>
    <w:rsid w:val="009C2E68"/>
    <w:rsid w:val="009C43EF"/>
    <w:rsid w:val="009E0FDB"/>
    <w:rsid w:val="00A053E7"/>
    <w:rsid w:val="00A077C1"/>
    <w:rsid w:val="00A3678B"/>
    <w:rsid w:val="00A51119"/>
    <w:rsid w:val="00A64A7C"/>
    <w:rsid w:val="00A655CD"/>
    <w:rsid w:val="00A662EB"/>
    <w:rsid w:val="00A66641"/>
    <w:rsid w:val="00A77EDE"/>
    <w:rsid w:val="00A82348"/>
    <w:rsid w:val="00A85926"/>
    <w:rsid w:val="00A93FED"/>
    <w:rsid w:val="00AB33FF"/>
    <w:rsid w:val="00AB6E32"/>
    <w:rsid w:val="00AC2FFE"/>
    <w:rsid w:val="00AD208D"/>
    <w:rsid w:val="00AD7CD6"/>
    <w:rsid w:val="00AF0FB7"/>
    <w:rsid w:val="00B00B21"/>
    <w:rsid w:val="00B03098"/>
    <w:rsid w:val="00B30111"/>
    <w:rsid w:val="00B352BD"/>
    <w:rsid w:val="00B36312"/>
    <w:rsid w:val="00B41790"/>
    <w:rsid w:val="00B46ED0"/>
    <w:rsid w:val="00B508F0"/>
    <w:rsid w:val="00B53DC7"/>
    <w:rsid w:val="00B60638"/>
    <w:rsid w:val="00B87788"/>
    <w:rsid w:val="00BB41ED"/>
    <w:rsid w:val="00BE4539"/>
    <w:rsid w:val="00BE4694"/>
    <w:rsid w:val="00BE7FA3"/>
    <w:rsid w:val="00C0103C"/>
    <w:rsid w:val="00C074CD"/>
    <w:rsid w:val="00C217F1"/>
    <w:rsid w:val="00C31FC7"/>
    <w:rsid w:val="00C35FAB"/>
    <w:rsid w:val="00C449FF"/>
    <w:rsid w:val="00C60DE3"/>
    <w:rsid w:val="00C660B1"/>
    <w:rsid w:val="00C823A6"/>
    <w:rsid w:val="00C846C5"/>
    <w:rsid w:val="00C853DD"/>
    <w:rsid w:val="00C9221D"/>
    <w:rsid w:val="00CA1E76"/>
    <w:rsid w:val="00CA7645"/>
    <w:rsid w:val="00CC79AB"/>
    <w:rsid w:val="00CD6BB7"/>
    <w:rsid w:val="00CE5F5F"/>
    <w:rsid w:val="00D06DCC"/>
    <w:rsid w:val="00D213EA"/>
    <w:rsid w:val="00D26D7C"/>
    <w:rsid w:val="00D32627"/>
    <w:rsid w:val="00D33AC6"/>
    <w:rsid w:val="00D47BA9"/>
    <w:rsid w:val="00D52877"/>
    <w:rsid w:val="00D56091"/>
    <w:rsid w:val="00D70C1A"/>
    <w:rsid w:val="00D74254"/>
    <w:rsid w:val="00D80878"/>
    <w:rsid w:val="00D839A2"/>
    <w:rsid w:val="00D878CA"/>
    <w:rsid w:val="00DA279B"/>
    <w:rsid w:val="00DA43B0"/>
    <w:rsid w:val="00DD05ED"/>
    <w:rsid w:val="00DE072D"/>
    <w:rsid w:val="00DE1284"/>
    <w:rsid w:val="00DF212C"/>
    <w:rsid w:val="00DF5047"/>
    <w:rsid w:val="00E008A1"/>
    <w:rsid w:val="00E14890"/>
    <w:rsid w:val="00E41FCB"/>
    <w:rsid w:val="00E56F6D"/>
    <w:rsid w:val="00E60E46"/>
    <w:rsid w:val="00E64AD1"/>
    <w:rsid w:val="00E65B8D"/>
    <w:rsid w:val="00E66DD1"/>
    <w:rsid w:val="00E816B1"/>
    <w:rsid w:val="00E9357A"/>
    <w:rsid w:val="00E95F8D"/>
    <w:rsid w:val="00EA1DC2"/>
    <w:rsid w:val="00EB439C"/>
    <w:rsid w:val="00EB555E"/>
    <w:rsid w:val="00EC1C91"/>
    <w:rsid w:val="00EC7741"/>
    <w:rsid w:val="00EC7C6C"/>
    <w:rsid w:val="00ED1EE5"/>
    <w:rsid w:val="00ED5D8C"/>
    <w:rsid w:val="00ED7F1B"/>
    <w:rsid w:val="00EE25AF"/>
    <w:rsid w:val="00EE336E"/>
    <w:rsid w:val="00EE686A"/>
    <w:rsid w:val="00EF6B5C"/>
    <w:rsid w:val="00F301B8"/>
    <w:rsid w:val="00F36466"/>
    <w:rsid w:val="00F44782"/>
    <w:rsid w:val="00F46E28"/>
    <w:rsid w:val="00F5015E"/>
    <w:rsid w:val="00F62049"/>
    <w:rsid w:val="00F6269E"/>
    <w:rsid w:val="00F659E1"/>
    <w:rsid w:val="00F663EA"/>
    <w:rsid w:val="00F7547A"/>
    <w:rsid w:val="00F7648A"/>
    <w:rsid w:val="00F76AA8"/>
    <w:rsid w:val="00F87B55"/>
    <w:rsid w:val="00F94E93"/>
    <w:rsid w:val="00F95AEB"/>
    <w:rsid w:val="00FA11BD"/>
    <w:rsid w:val="00FA33E6"/>
    <w:rsid w:val="00FB3A4A"/>
    <w:rsid w:val="00FB4588"/>
    <w:rsid w:val="00FC16E1"/>
    <w:rsid w:val="00FE02AC"/>
    <w:rsid w:val="00FE5BE2"/>
    <w:rsid w:val="00FF6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8"/>
    <o:shapelayout v:ext="edit">
      <o:idmap v:ext="edit" data="1"/>
    </o:shapelayout>
  </w:shapeDefaults>
  <w:decimalSymbol w:val="."/>
  <w:listSeparator w:val=","/>
  <w14:docId w14:val="1A32B829"/>
  <w15:docId w15:val="{7138D01C-FDBE-41A4-B89A-84F217DB81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5232F"/>
    <w:rPr>
      <w:sz w:val="24"/>
    </w:rPr>
  </w:style>
  <w:style w:type="paragraph" w:styleId="Heading1">
    <w:name w:val="heading 1"/>
    <w:basedOn w:val="Normal"/>
    <w:next w:val="Normal"/>
    <w:qFormat/>
    <w:rsid w:val="00FE02AC"/>
    <w:pPr>
      <w:keepNext/>
      <w:outlineLvl w:val="0"/>
    </w:pPr>
  </w:style>
  <w:style w:type="paragraph" w:styleId="Heading2">
    <w:name w:val="heading 2"/>
    <w:basedOn w:val="Normal"/>
    <w:next w:val="Normal"/>
    <w:qFormat/>
    <w:rsid w:val="00FE02AC"/>
    <w:pPr>
      <w:keepNext/>
      <w:jc w:val="center"/>
      <w:outlineLvl w:val="1"/>
    </w:pPr>
    <w:rPr>
      <w:rFonts w:ascii="Arial" w:hAnsi="Arial"/>
      <w:b/>
    </w:rPr>
  </w:style>
  <w:style w:type="paragraph" w:styleId="Heading3">
    <w:name w:val="heading 3"/>
    <w:basedOn w:val="Normal"/>
    <w:next w:val="Normal"/>
    <w:qFormat/>
    <w:rsid w:val="00FE02AC"/>
    <w:pPr>
      <w:keepNext/>
      <w:spacing w:before="120"/>
      <w:jc w:val="center"/>
      <w:outlineLvl w:val="2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FE02AC"/>
  </w:style>
  <w:style w:type="paragraph" w:styleId="BodyTextIndent">
    <w:name w:val="Body Text Indent"/>
    <w:basedOn w:val="Normal"/>
    <w:rsid w:val="00FE02AC"/>
    <w:pPr>
      <w:ind w:left="720" w:hanging="720"/>
    </w:pPr>
  </w:style>
  <w:style w:type="character" w:styleId="Strong">
    <w:name w:val="Strong"/>
    <w:basedOn w:val="DefaultParagraphFont"/>
    <w:qFormat/>
    <w:rsid w:val="00FE02AC"/>
    <w:rPr>
      <w:b/>
    </w:rPr>
  </w:style>
  <w:style w:type="paragraph" w:styleId="BodyTextIndent2">
    <w:name w:val="Body Text Indent 2"/>
    <w:basedOn w:val="Normal"/>
    <w:rsid w:val="00FE02AC"/>
    <w:pPr>
      <w:ind w:left="1440" w:hanging="720"/>
    </w:pPr>
  </w:style>
  <w:style w:type="paragraph" w:styleId="BodyTextIndent3">
    <w:name w:val="Body Text Indent 3"/>
    <w:basedOn w:val="Normal"/>
    <w:rsid w:val="00FE02AC"/>
    <w:pPr>
      <w:ind w:left="720"/>
    </w:pPr>
  </w:style>
  <w:style w:type="paragraph" w:styleId="BalloonText">
    <w:name w:val="Balloon Text"/>
    <w:basedOn w:val="Normal"/>
    <w:semiHidden/>
    <w:rsid w:val="00810EDC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9B07BF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TMLPreformatted">
    <w:name w:val="HTML Preformatted"/>
    <w:basedOn w:val="Normal"/>
    <w:link w:val="HTMLPreformattedChar"/>
    <w:rsid w:val="00D3262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 w:cs="Courier New"/>
    </w:rPr>
  </w:style>
  <w:style w:type="character" w:customStyle="1" w:styleId="HTMLPreformattedChar">
    <w:name w:val="HTML Preformatted Char"/>
    <w:basedOn w:val="DefaultParagraphFont"/>
    <w:link w:val="HTMLPreformatted"/>
    <w:rsid w:val="00D32627"/>
    <w:rPr>
      <w:rFonts w:ascii="Courier New" w:eastAsia="Courier New" w:hAnsi="Courier New" w:cs="Courier New"/>
    </w:rPr>
  </w:style>
  <w:style w:type="paragraph" w:styleId="ListParagraph">
    <w:name w:val="List Paragraph"/>
    <w:basedOn w:val="Normal"/>
    <w:uiPriority w:val="34"/>
    <w:qFormat/>
    <w:rsid w:val="00E41F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package" Target="embeddings/Microsoft_Visio_Drawing.vsdx"/><Relationship Id="rId13" Type="http://schemas.openxmlformats.org/officeDocument/2006/relationships/image" Target="media/image5.emf"/><Relationship Id="rId18" Type="http://schemas.openxmlformats.org/officeDocument/2006/relationships/oleObject" Target="embeddings/Microsoft_Visio_2003-2010_Drawing3.vsd"/><Relationship Id="rId3" Type="http://schemas.openxmlformats.org/officeDocument/2006/relationships/settings" Target="settings.xml"/><Relationship Id="rId7" Type="http://schemas.openxmlformats.org/officeDocument/2006/relationships/image" Target="media/image2.emf"/><Relationship Id="rId12" Type="http://schemas.openxmlformats.org/officeDocument/2006/relationships/package" Target="embeddings/Microsoft_Visio_Drawing2.vsdx"/><Relationship Id="rId17" Type="http://schemas.openxmlformats.org/officeDocument/2006/relationships/image" Target="media/image7.emf"/><Relationship Id="rId2" Type="http://schemas.openxmlformats.org/officeDocument/2006/relationships/styles" Target="styles.xml"/><Relationship Id="rId16" Type="http://schemas.openxmlformats.org/officeDocument/2006/relationships/oleObject" Target="embeddings/Microsoft_Visio_2003-2010_Drawing2.vsd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oleObject" Target="embeddings/Microsoft_Visio_2003-2010_Drawing.vsd"/><Relationship Id="rId11" Type="http://schemas.openxmlformats.org/officeDocument/2006/relationships/image" Target="media/image4.emf"/><Relationship Id="rId5" Type="http://schemas.openxmlformats.org/officeDocument/2006/relationships/image" Target="media/image1.emf"/><Relationship Id="rId15" Type="http://schemas.openxmlformats.org/officeDocument/2006/relationships/image" Target="media/image6.emf"/><Relationship Id="rId10" Type="http://schemas.openxmlformats.org/officeDocument/2006/relationships/package" Target="embeddings/Microsoft_Visio_Drawing1.vsdx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oleObject" Target="embeddings/Microsoft_Visio_2003-2010_Drawing1.vsd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185</Words>
  <Characters>1065</Characters>
  <Application>Microsoft Office Word</Application>
  <DocSecurity>4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CSCI 450</vt:lpstr>
    </vt:vector>
  </TitlesOfParts>
  <Company>Coastal Carolina University</Company>
  <LinksUpToDate>false</LinksUpToDate>
  <CharactersWithSpaces>1248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CSCI 450</dc:title>
  <dc:creator>Terrence Fries</dc:creator>
  <cp:lastModifiedBy>sammy hagan</cp:lastModifiedBy>
  <cp:revision>2</cp:revision>
  <cp:lastPrinted>2015-12-07T15:15:00Z</cp:lastPrinted>
  <dcterms:created xsi:type="dcterms:W3CDTF">2021-12-06T20:45:00Z</dcterms:created>
  <dcterms:modified xsi:type="dcterms:W3CDTF">2021-12-06T20:45:00Z</dcterms:modified>
</cp:coreProperties>
</file>